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09" w:rsidRPr="001F6109" w:rsidRDefault="001F6109" w:rsidP="001F61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6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109" w:rsidRPr="001F6109" w:rsidRDefault="001F6109" w:rsidP="001F61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09">
        <w:rPr>
          <w:rFonts w:ascii="Times New Roman" w:hAnsi="Times New Roman" w:cs="Times New Roman"/>
          <w:b/>
          <w:sz w:val="28"/>
          <w:szCs w:val="28"/>
        </w:rPr>
        <w:t xml:space="preserve">АДМИНИСТРАЦИЯ ЧЕЛБАССКОГО СЕЛЬСКОГО ПОСЕЛЕНИЯ </w:t>
      </w:r>
    </w:p>
    <w:p w:rsidR="001F6109" w:rsidRPr="001F6109" w:rsidRDefault="001F6109" w:rsidP="001F61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09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1F6109" w:rsidRPr="001F6109" w:rsidRDefault="001F6109" w:rsidP="001F61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1F6109" w:rsidRPr="001F6109" w:rsidRDefault="001F6109" w:rsidP="001F61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1F6109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5931A3" w:rsidRDefault="005931A3" w:rsidP="001F61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109" w:rsidRPr="001F6109" w:rsidRDefault="001F6109" w:rsidP="001F610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B76">
        <w:rPr>
          <w:rFonts w:ascii="Times New Roman" w:hAnsi="Times New Roman" w:cs="Times New Roman"/>
          <w:sz w:val="28"/>
          <w:szCs w:val="28"/>
          <w:lang w:eastAsia="ru-RU"/>
        </w:rPr>
        <w:t>16.11.2016</w:t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№ </w:t>
      </w:r>
      <w:r w:rsidR="00EA1B76">
        <w:rPr>
          <w:rFonts w:ascii="Times New Roman" w:hAnsi="Times New Roman" w:cs="Times New Roman"/>
          <w:sz w:val="28"/>
          <w:szCs w:val="28"/>
          <w:lang w:eastAsia="ru-RU"/>
        </w:rPr>
        <w:t>214</w:t>
      </w:r>
    </w:p>
    <w:p w:rsidR="001F6109" w:rsidRPr="001F6109" w:rsidRDefault="005931A3" w:rsidP="005931A3">
      <w:pPr>
        <w:tabs>
          <w:tab w:val="left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ст-</w:t>
      </w:r>
      <w:r w:rsidR="001F6109" w:rsidRPr="001F6109">
        <w:rPr>
          <w:rFonts w:ascii="Times New Roman" w:hAnsi="Times New Roman" w:cs="Times New Roman"/>
          <w:sz w:val="28"/>
          <w:szCs w:val="28"/>
          <w:lang w:eastAsia="zh-CN"/>
        </w:rPr>
        <w:t>ца</w:t>
      </w:r>
      <w:proofErr w:type="spellEnd"/>
      <w:r w:rsidR="001F6109" w:rsidRPr="001F6109">
        <w:rPr>
          <w:rFonts w:ascii="Times New Roman" w:hAnsi="Times New Roman" w:cs="Times New Roman"/>
          <w:sz w:val="28"/>
          <w:szCs w:val="28"/>
          <w:lang w:eastAsia="zh-CN"/>
        </w:rPr>
        <w:t xml:space="preserve"> Челбасская</w:t>
      </w:r>
    </w:p>
    <w:p w:rsidR="00E9525F" w:rsidRPr="001F6109" w:rsidRDefault="00E9525F" w:rsidP="001F6109">
      <w:pPr>
        <w:keepNext/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9525F" w:rsidRPr="001F6109" w:rsidRDefault="00E9525F" w:rsidP="00E9525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9525F" w:rsidRPr="001F6109" w:rsidRDefault="00E9525F" w:rsidP="00E9525F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1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</w:t>
      </w:r>
    </w:p>
    <w:p w:rsidR="00E9525F" w:rsidRPr="001F6109" w:rsidRDefault="00E9525F" w:rsidP="00E9525F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10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Использование и охрана земель </w:t>
      </w:r>
      <w:r w:rsid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Челбасского</w:t>
      </w:r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r w:rsidR="001F6109"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 района</w:t>
      </w:r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на 2017-2018 годы</w:t>
      </w:r>
      <w:r w:rsidRPr="001F61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F610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E9525F" w:rsidRPr="001F6109" w:rsidRDefault="00E9525F" w:rsidP="00E9525F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525F" w:rsidRPr="001F6109" w:rsidRDefault="00E9525F" w:rsidP="00E952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06.10.2003 г. N 131-ФЗ "Об общих принципах организации местного самоуправления в Российской Федерации",</w:t>
      </w:r>
      <w:r w:rsidRPr="001F6109">
        <w:rPr>
          <w:rFonts w:ascii="Times New Roman" w:eastAsia="Calibri" w:hAnsi="Times New Roman" w:cs="Times New Roman"/>
          <w:bCs/>
          <w:sz w:val="28"/>
          <w:szCs w:val="28"/>
        </w:rPr>
        <w:t xml:space="preserve"> с постановлением администрации </w:t>
      </w:r>
      <w:r w:rsidR="001F6109">
        <w:rPr>
          <w:rFonts w:ascii="Times New Roman" w:eastAsia="Calibri" w:hAnsi="Times New Roman" w:cs="Times New Roman"/>
          <w:bCs/>
          <w:sz w:val="28"/>
          <w:szCs w:val="28"/>
        </w:rPr>
        <w:t>Челбасского</w:t>
      </w:r>
      <w:r w:rsidRPr="001F61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Каневского района от 0</w:t>
      </w:r>
      <w:r w:rsidR="008173B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1F61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73B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F6109">
        <w:rPr>
          <w:rFonts w:ascii="Times New Roman" w:eastAsia="Calibri" w:hAnsi="Times New Roman" w:cs="Times New Roman"/>
          <w:bCs/>
          <w:sz w:val="28"/>
          <w:szCs w:val="28"/>
        </w:rPr>
        <w:t>оября 2014 года № 1</w:t>
      </w:r>
      <w:r w:rsidR="008173B9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1F6109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Порядка принятия решения о разработке, формированию, реализации и оценке эффективности реализации муниципальных программ </w:t>
      </w:r>
      <w:r w:rsidR="008173B9" w:rsidRPr="008173B9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Челбасское сельское поселение Каневского района</w:t>
      </w:r>
      <w:r w:rsidRPr="001F610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931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E9525F" w:rsidRPr="001F6109" w:rsidRDefault="00E9525F" w:rsidP="00E9525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6109"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Использование и охрана земель </w:t>
      </w:r>
      <w:r w:rsidR="001F6109">
        <w:rPr>
          <w:rFonts w:ascii="Times New Roman" w:hAnsi="Times New Roman" w:cs="Times New Roman"/>
          <w:bCs/>
          <w:sz w:val="28"/>
          <w:szCs w:val="28"/>
          <w:lang w:eastAsia="en-US"/>
        </w:rPr>
        <w:t>Челбасского</w:t>
      </w:r>
      <w:r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1F6109"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>Каневского района</w:t>
      </w:r>
      <w:r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2017-2018 </w:t>
      </w:r>
      <w:r w:rsidR="001F6109"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>годы</w:t>
      </w:r>
      <w:r w:rsidR="001F6109" w:rsidRPr="001F6109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>приложение).</w:t>
      </w:r>
    </w:p>
    <w:p w:rsidR="00E71B87" w:rsidRPr="00E71B87" w:rsidRDefault="00E71B87" w:rsidP="00E71B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B87">
        <w:rPr>
          <w:rFonts w:ascii="Times New Roman" w:hAnsi="Times New Roman" w:cs="Times New Roman"/>
          <w:sz w:val="28"/>
          <w:szCs w:val="28"/>
          <w:lang w:eastAsia="ru-RU"/>
        </w:rPr>
        <w:t>2. Специалисту 1 категории общего отдела администрации Челбасского сельского поселения Каневского района Е.В.Бурдастой,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</w:t>
      </w:r>
      <w:r w:rsidRPr="00E71B87">
        <w:rPr>
          <w:rFonts w:ascii="Times New Roman" w:hAnsi="Times New Roman" w:cs="Times New Roman"/>
          <w:sz w:val="28"/>
          <w:szCs w:val="28"/>
          <w:lang w:val="en-US" w:eastAsia="ru-RU"/>
        </w:rPr>
        <w:t>chelbasskaya</w:t>
      </w:r>
      <w:r w:rsidRPr="00E71B87">
        <w:rPr>
          <w:rFonts w:ascii="Times New Roman" w:hAnsi="Times New Roman" w:cs="Times New Roman"/>
          <w:sz w:val="28"/>
          <w:szCs w:val="28"/>
          <w:lang w:eastAsia="ru-RU"/>
        </w:rPr>
        <w:t>.ru/).</w:t>
      </w:r>
    </w:p>
    <w:p w:rsidR="00E71B87" w:rsidRPr="00E71B87" w:rsidRDefault="00E71B87" w:rsidP="00E71B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B87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Ю.Н.Русого. </w:t>
      </w:r>
    </w:p>
    <w:p w:rsidR="00E71B87" w:rsidRPr="00E71B87" w:rsidRDefault="00E71B87" w:rsidP="00E71B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B87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E9525F" w:rsidRPr="001F6109" w:rsidRDefault="00E9525F" w:rsidP="00E952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25F" w:rsidRPr="001F6109" w:rsidRDefault="00E9525F" w:rsidP="00E9525F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627" w:rsidRDefault="00E9525F" w:rsidP="00E9525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F6109">
        <w:rPr>
          <w:rFonts w:ascii="Times New Roman" w:hAnsi="Times New Roman" w:cs="Times New Roman"/>
          <w:sz w:val="28"/>
          <w:szCs w:val="28"/>
          <w:lang w:eastAsia="ru-RU"/>
        </w:rPr>
        <w:t>Челбасского</w:t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9525F" w:rsidRPr="001F6109" w:rsidRDefault="00537627" w:rsidP="00E9525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="00E9525F"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9525F" w:rsidRPr="001F6109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9525F" w:rsidRPr="001F610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Козлов</w:t>
      </w:r>
    </w:p>
    <w:p w:rsidR="00E9525F" w:rsidRPr="001F6109" w:rsidRDefault="00E9525F" w:rsidP="00E9525F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525F" w:rsidRDefault="00E9525F" w:rsidP="00E952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F6109" w:rsidRPr="001F6109" w:rsidRDefault="001F6109" w:rsidP="00E9525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9525F" w:rsidRDefault="00E9525F" w:rsidP="00E9525F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37627" w:rsidRDefault="00537627" w:rsidP="00E9525F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6109" w:rsidRPr="001F6109" w:rsidRDefault="001F6109" w:rsidP="00E9525F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F6109" w:rsidRPr="001F6109" w:rsidRDefault="001F6109" w:rsidP="001F6109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1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F6109" w:rsidRPr="001F6109" w:rsidRDefault="001F6109" w:rsidP="001F6109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109" w:rsidRPr="001F6109" w:rsidRDefault="001F6109" w:rsidP="001F6109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10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1F6109" w:rsidRPr="001F6109" w:rsidRDefault="001F6109" w:rsidP="001F6109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10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1F6109" w:rsidRPr="001F6109" w:rsidRDefault="001F6109" w:rsidP="001F6109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109">
        <w:rPr>
          <w:rFonts w:ascii="Times New Roman" w:hAnsi="Times New Roman" w:cs="Times New Roman"/>
          <w:color w:val="000000"/>
          <w:sz w:val="28"/>
          <w:szCs w:val="28"/>
        </w:rPr>
        <w:t>Челбасского сельского поселения</w:t>
      </w:r>
    </w:p>
    <w:p w:rsidR="001F6109" w:rsidRPr="001F6109" w:rsidRDefault="001F6109" w:rsidP="001F6109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109">
        <w:rPr>
          <w:rFonts w:ascii="Times New Roman" w:hAnsi="Times New Roman" w:cs="Times New Roman"/>
          <w:color w:val="000000"/>
          <w:sz w:val="28"/>
          <w:szCs w:val="28"/>
        </w:rPr>
        <w:t>Каневского района</w:t>
      </w:r>
    </w:p>
    <w:p w:rsidR="001F6109" w:rsidRPr="001F6109" w:rsidRDefault="00EA1B76" w:rsidP="001F6109">
      <w:pPr>
        <w:shd w:val="clear" w:color="auto" w:fill="FFFFFF"/>
        <w:autoSpaceDE w:val="0"/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6109" w:rsidRPr="001F610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16.11.2016</w:t>
      </w:r>
      <w:r w:rsidR="001F6109" w:rsidRPr="001F610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214</w:t>
      </w:r>
    </w:p>
    <w:p w:rsidR="00E9525F" w:rsidRPr="001F6109" w:rsidRDefault="00E9525F" w:rsidP="00E9525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525F" w:rsidRPr="001F6109" w:rsidRDefault="00E9525F" w:rsidP="00E9525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3D62" w:rsidRPr="001F6109" w:rsidRDefault="00E9525F" w:rsidP="00E9525F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1"/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Паспорт</w:t>
      </w:r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F03D62"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программы </w:t>
      </w:r>
    </w:p>
    <w:p w:rsidR="00E9525F" w:rsidRPr="001F6109" w:rsidRDefault="00F03D62" w:rsidP="00E9525F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Использование и охрана земель </w:t>
      </w:r>
      <w:r w:rsidR="001F6109">
        <w:rPr>
          <w:rFonts w:ascii="Times New Roman" w:hAnsi="Times New Roman" w:cs="Times New Roman"/>
          <w:bCs/>
          <w:sz w:val="28"/>
          <w:szCs w:val="28"/>
          <w:lang w:eastAsia="en-US"/>
        </w:rPr>
        <w:t>Челбасского</w:t>
      </w:r>
      <w:r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8173B9"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>Каневского района</w:t>
      </w:r>
      <w:r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2017-2018 годы</w:t>
      </w:r>
      <w:r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</w:p>
    <w:bookmarkEnd w:id="0"/>
    <w:p w:rsidR="00E9525F" w:rsidRPr="001F6109" w:rsidRDefault="00E9525F" w:rsidP="00E9525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6860"/>
      </w:tblGrid>
      <w:tr w:rsidR="001F6109" w:rsidRPr="001F6109" w:rsidTr="00ED224C">
        <w:tc>
          <w:tcPr>
            <w:tcW w:w="3080" w:type="dxa"/>
          </w:tcPr>
          <w:p w:rsidR="00E9525F" w:rsidRPr="001F6109" w:rsidRDefault="00F03D62" w:rsidP="00ED22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Координатор муниципальной программы:</w:t>
            </w:r>
          </w:p>
        </w:tc>
        <w:tc>
          <w:tcPr>
            <w:tcW w:w="6860" w:type="dxa"/>
          </w:tcPr>
          <w:p w:rsidR="00E9525F" w:rsidRPr="001F6109" w:rsidRDefault="00F03D62" w:rsidP="008173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Челбасского</w:t>
            </w: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</w:tr>
      <w:tr w:rsidR="001F6109" w:rsidRPr="001F6109" w:rsidTr="00ED224C">
        <w:tc>
          <w:tcPr>
            <w:tcW w:w="3080" w:type="dxa"/>
          </w:tcPr>
          <w:p w:rsidR="00ED224C" w:rsidRPr="001F6109" w:rsidRDefault="00ED224C" w:rsidP="00ED22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109" w:rsidRPr="001F6109" w:rsidTr="00ED224C">
        <w:tc>
          <w:tcPr>
            <w:tcW w:w="3080" w:type="dxa"/>
          </w:tcPr>
          <w:p w:rsidR="00E9525F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Координатор подпрограмм:</w:t>
            </w:r>
          </w:p>
        </w:tc>
        <w:tc>
          <w:tcPr>
            <w:tcW w:w="6860" w:type="dxa"/>
          </w:tcPr>
          <w:p w:rsidR="00E9525F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1F6109" w:rsidRPr="001F6109" w:rsidTr="00ED224C">
        <w:tc>
          <w:tcPr>
            <w:tcW w:w="308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109" w:rsidRPr="001F6109" w:rsidTr="00ED224C">
        <w:tc>
          <w:tcPr>
            <w:tcW w:w="308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муниципальной программы:</w:t>
            </w:r>
          </w:p>
        </w:tc>
        <w:tc>
          <w:tcPr>
            <w:tcW w:w="686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Челбасского</w:t>
            </w: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</w:tr>
      <w:tr w:rsidR="001F6109" w:rsidRPr="001F6109" w:rsidTr="00ED224C">
        <w:tc>
          <w:tcPr>
            <w:tcW w:w="308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109" w:rsidRPr="001F6109" w:rsidTr="00ED224C">
        <w:tc>
          <w:tcPr>
            <w:tcW w:w="308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муниципальной программы:</w:t>
            </w:r>
          </w:p>
        </w:tc>
        <w:tc>
          <w:tcPr>
            <w:tcW w:w="686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1F6109" w:rsidRPr="001F6109" w:rsidTr="00ED224C">
        <w:tc>
          <w:tcPr>
            <w:tcW w:w="308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109" w:rsidRPr="001F6109" w:rsidTr="00ED224C">
        <w:tc>
          <w:tcPr>
            <w:tcW w:w="308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Ведомственные целевые программы:</w:t>
            </w:r>
          </w:p>
        </w:tc>
        <w:tc>
          <w:tcPr>
            <w:tcW w:w="686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1F6109" w:rsidRPr="001F6109" w:rsidTr="00ED224C">
        <w:tc>
          <w:tcPr>
            <w:tcW w:w="308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109" w:rsidRPr="001F6109" w:rsidTr="00ED224C">
        <w:tc>
          <w:tcPr>
            <w:tcW w:w="308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программы:</w:t>
            </w:r>
          </w:p>
        </w:tc>
        <w:tc>
          <w:tcPr>
            <w:tcW w:w="6860" w:type="dxa"/>
          </w:tcPr>
          <w:p w:rsidR="00F03D62" w:rsidRPr="001F6109" w:rsidRDefault="00F03D62" w:rsidP="00F0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деятельности.</w:t>
            </w:r>
          </w:p>
          <w:p w:rsidR="00F03D62" w:rsidRPr="001F6109" w:rsidRDefault="00F03D62" w:rsidP="00F0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109" w:rsidRPr="001F6109" w:rsidTr="00ED224C">
        <w:tc>
          <w:tcPr>
            <w:tcW w:w="308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программы:</w:t>
            </w:r>
          </w:p>
        </w:tc>
        <w:tc>
          <w:tcPr>
            <w:tcW w:w="6860" w:type="dxa"/>
          </w:tcPr>
          <w:p w:rsidR="00F03D62" w:rsidRPr="001F6109" w:rsidRDefault="00F03D62" w:rsidP="00F0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Инвентаризация земель, учет не вовлеченных в оборот земель; повышение эффективности использования и охраны земель; сохранение и восстановление зеленых насаждений;</w:t>
            </w:r>
          </w:p>
          <w:p w:rsidR="00F03D62" w:rsidRPr="001F6109" w:rsidRDefault="00F03D62" w:rsidP="00F0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осуществление земельного контроля за использованием земель поселения, обеспечение организации рационального использования и охраны земель; увеличение поступлений в бюджет средств за счет уплаты земельного налога и арендной платы за земельные участки.</w:t>
            </w:r>
          </w:p>
        </w:tc>
      </w:tr>
      <w:tr w:rsidR="001F6109" w:rsidRPr="001F6109" w:rsidTr="00ED224C">
        <w:tc>
          <w:tcPr>
            <w:tcW w:w="308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</w:tcPr>
          <w:p w:rsidR="00ED224C" w:rsidRPr="001F6109" w:rsidRDefault="00ED224C" w:rsidP="00F0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6109" w:rsidRPr="001F6109" w:rsidTr="00ED224C">
        <w:tc>
          <w:tcPr>
            <w:tcW w:w="3080" w:type="dxa"/>
          </w:tcPr>
          <w:p w:rsidR="00F03D62" w:rsidRPr="001F6109" w:rsidRDefault="00F03D62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 муниципальной программы:</w:t>
            </w:r>
          </w:p>
        </w:tc>
        <w:tc>
          <w:tcPr>
            <w:tcW w:w="6860" w:type="dxa"/>
          </w:tcPr>
          <w:p w:rsidR="00F03D62" w:rsidRPr="001F6109" w:rsidRDefault="00F03D62" w:rsidP="00F0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2017-2018 годы </w:t>
            </w:r>
          </w:p>
        </w:tc>
      </w:tr>
      <w:tr w:rsidR="001F6109" w:rsidRPr="001F6109" w:rsidTr="00ED224C">
        <w:tc>
          <w:tcPr>
            <w:tcW w:w="3080" w:type="dxa"/>
          </w:tcPr>
          <w:p w:rsidR="00ED224C" w:rsidRPr="001F6109" w:rsidRDefault="00ED224C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60" w:type="dxa"/>
          </w:tcPr>
          <w:p w:rsidR="00ED224C" w:rsidRPr="001F6109" w:rsidRDefault="00ED224C" w:rsidP="00F03D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6935" w:rsidRPr="001F6109" w:rsidTr="00ED224C">
        <w:tc>
          <w:tcPr>
            <w:tcW w:w="3080" w:type="dxa"/>
          </w:tcPr>
          <w:p w:rsidR="009F6935" w:rsidRPr="001F6109" w:rsidRDefault="009F6935" w:rsidP="00E952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программы:</w:t>
            </w:r>
          </w:p>
        </w:tc>
        <w:tc>
          <w:tcPr>
            <w:tcW w:w="6860" w:type="dxa"/>
          </w:tcPr>
          <w:p w:rsidR="009F6935" w:rsidRPr="001F6109" w:rsidRDefault="009F6935" w:rsidP="009F693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Челбасского</w:t>
            </w:r>
            <w:r w:rsidRPr="001F6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</w:tr>
    </w:tbl>
    <w:p w:rsidR="00E9525F" w:rsidRPr="001F6109" w:rsidRDefault="00E9525F" w:rsidP="00E9525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1" w:name="sub_100"/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Раздел 1. </w:t>
      </w:r>
      <w:r w:rsidR="009F6935" w:rsidRPr="001F6109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проблемы и обоснование необходимости её решения программными методами</w:t>
      </w:r>
    </w:p>
    <w:bookmarkEnd w:id="1"/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Земля - 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</w:t>
      </w:r>
      <w:r w:rsidR="008173B9">
        <w:rPr>
          <w:rFonts w:ascii="Times New Roman" w:hAnsi="Times New Roman" w:cs="Times New Roman"/>
          <w:sz w:val="28"/>
          <w:szCs w:val="28"/>
          <w:lang w:eastAsia="en-US"/>
        </w:rPr>
        <w:t>и, жилья, инфраструктуры,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земная поверхность, почвы.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землеобладателей использованием и охраной земли в соответствии с действующим законодательством.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озелененные пространства и другие выполняют важнейшую роль в решении задачи обеспечения условий устойчивого развития поселения.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Программа "</w:t>
      </w:r>
      <w:r w:rsidR="009F6935" w:rsidRPr="001F61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F6935"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Использование и охрана земель </w:t>
      </w:r>
      <w:r w:rsidR="001F6109">
        <w:rPr>
          <w:rFonts w:ascii="Times New Roman" w:hAnsi="Times New Roman" w:cs="Times New Roman"/>
          <w:bCs/>
          <w:sz w:val="28"/>
          <w:szCs w:val="28"/>
          <w:lang w:eastAsia="en-US"/>
        </w:rPr>
        <w:t>Челбасского</w:t>
      </w:r>
      <w:r w:rsidR="009F6935" w:rsidRPr="001F6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 Каневского района на 2017-2018 годы</w:t>
      </w:r>
      <w:r w:rsidR="009F6935" w:rsidRPr="001F610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рационального использования и управления земельными ресурсами в интересах укрепления экономики сельского поселения.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Основными задачами Программы являются: инвентаризация земель, учет не вовлеченных в оборот земель;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повышение эффективности использования и охраны земель; сохранение и восстановление зеленых насаждений;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осуществление земельного контроля за использованием земель поселения, обеспечение организации рационального использования и охраны земель;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увеличение поступлений в бюджет средств за счет уплаты земельного налога и арендной платы за земельные участки.</w:t>
      </w:r>
    </w:p>
    <w:p w:rsidR="009F6935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2" w:name="sub_200"/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2.</w:t>
      </w:r>
      <w:r w:rsidR="005931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6935" w:rsidRPr="001F6109">
        <w:rPr>
          <w:rFonts w:ascii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9F6935" w:rsidRPr="001F6109" w:rsidRDefault="009F6935" w:rsidP="00E71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          Целью программы является 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деятельности.</w:t>
      </w:r>
    </w:p>
    <w:p w:rsidR="009F6935" w:rsidRPr="001F6109" w:rsidRDefault="009F6935" w:rsidP="00E71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        Задачами программы являются: инвентаризация земель, учет не вовлеченных в оборот земель; повышение эффективности использования и охраны земель; сохранение и восстановление зеленых насаждений; осуществление земельного контроля за использованием земель поселения, обеспечение организации рационального использования и охраны земель; увеличение поступлений в бюджет средств за счет уплаты земельного налога и арендной платы за земельные участки.</w:t>
      </w:r>
    </w:p>
    <w:p w:rsidR="009F6935" w:rsidRPr="001F6109" w:rsidRDefault="00ED224C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F6935" w:rsidRPr="001F6109">
        <w:rPr>
          <w:rFonts w:ascii="Times New Roman" w:hAnsi="Times New Roman" w:cs="Times New Roman"/>
          <w:sz w:val="28"/>
          <w:szCs w:val="28"/>
          <w:lang w:eastAsia="en-US"/>
        </w:rPr>
        <w:t>роки реализации Программы 2017 - 2018 годы.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31A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Раздел 3. </w:t>
      </w:r>
      <w:r w:rsidR="009F6935" w:rsidRPr="001F6109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</w:p>
    <w:bookmarkEnd w:id="2"/>
    <w:p w:rsidR="008173B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Мероприятиями программы являются: 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инвентаризация земель;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разъяснительная работа с населением о необходимости улучшения и восстановления земель, подвергшихся деградации, нарушению и другим негативным (вредным) воздействиям;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своевременная передача информации в МО ВФН управления "Россельхознадзор" по Краснодарскому краю и Республика Адыгея на проведение выездной проверки по факту выявления карантинных сорняков (амброзия);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муниципального земельного контроля за использованием земельных участков и соблюдением </w:t>
      </w:r>
      <w:hyperlink r:id="rId7" w:history="1">
        <w:r w:rsidRPr="001F6109">
          <w:rPr>
            <w:rFonts w:ascii="Times New Roman" w:hAnsi="Times New Roman" w:cs="Times New Roman"/>
            <w:sz w:val="28"/>
            <w:szCs w:val="28"/>
            <w:lang w:eastAsia="en-US"/>
          </w:rPr>
          <w:t>земельного законодательства</w:t>
        </w:r>
      </w:hyperlink>
      <w:r w:rsidRPr="001F610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осуществление контроля за своевременной уплатой земельного налога, арендной платы за использованием земельных участков;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проведение регулярных рейдов совместно с полицией, направленных на выявление нарушений Правил благоустройства и санитарного содержания территории </w:t>
      </w:r>
      <w:r w:rsidR="001F6109">
        <w:rPr>
          <w:rFonts w:ascii="Times New Roman" w:hAnsi="Times New Roman" w:cs="Times New Roman"/>
          <w:sz w:val="28"/>
          <w:szCs w:val="28"/>
          <w:lang w:eastAsia="en-US"/>
        </w:rPr>
        <w:t>Челбасского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F6935" w:rsidRPr="001F6109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утвержденных решением Совета </w:t>
      </w:r>
      <w:r w:rsidR="001F6109">
        <w:rPr>
          <w:rFonts w:ascii="Times New Roman" w:hAnsi="Times New Roman" w:cs="Times New Roman"/>
          <w:sz w:val="28"/>
          <w:szCs w:val="28"/>
          <w:lang w:eastAsia="en-US"/>
        </w:rPr>
        <w:t>Челбасского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9F6935" w:rsidRPr="001F6109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от </w:t>
      </w:r>
      <w:r w:rsidR="00726677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9F6935" w:rsidRPr="001F6109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72667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F6935" w:rsidRPr="001F6109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72667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F6935"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1</w:t>
      </w:r>
      <w:r w:rsidR="00726677">
        <w:rPr>
          <w:rFonts w:ascii="Times New Roman" w:hAnsi="Times New Roman" w:cs="Times New Roman"/>
          <w:sz w:val="28"/>
          <w:szCs w:val="28"/>
          <w:lang w:eastAsia="en-US"/>
        </w:rPr>
        <w:t>42</w:t>
      </w:r>
      <w:r w:rsidR="009F6935" w:rsidRPr="001F610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6935" w:rsidRPr="001F6109" w:rsidRDefault="00E9525F" w:rsidP="00E71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sub_300"/>
      <w:bookmarkStart w:id="4" w:name="_GoBack"/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Раздел </w:t>
      </w:r>
      <w:r w:rsidR="009F6935"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1F610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bookmarkEnd w:id="3"/>
      <w:r w:rsidR="009F6935" w:rsidRPr="001F61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Обоснование ресурсного обеспечения муниципальной программы</w:t>
      </w:r>
    </w:p>
    <w:p w:rsidR="00E9525F" w:rsidRPr="001F6109" w:rsidRDefault="00ED224C" w:rsidP="00E71B87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          Финансовое обеспечение программы производится за счет средств, предусмотренных на финансирование основной деятельности администрации </w:t>
      </w:r>
      <w:r w:rsidR="001F6109">
        <w:rPr>
          <w:rFonts w:ascii="Times New Roman" w:hAnsi="Times New Roman" w:cs="Times New Roman"/>
          <w:sz w:val="28"/>
          <w:szCs w:val="28"/>
          <w:lang w:eastAsia="en-US"/>
        </w:rPr>
        <w:t>Челбасского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Каневского района.</w:t>
      </w:r>
    </w:p>
    <w:p w:rsidR="00ED224C" w:rsidRPr="001F6109" w:rsidRDefault="00ED224C" w:rsidP="00E71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b/>
          <w:sz w:val="28"/>
          <w:szCs w:val="28"/>
          <w:lang w:eastAsia="en-US"/>
        </w:rPr>
        <w:t>Раздел 5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F61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Методика оценки эффективности реализации муниципальной программы </w:t>
      </w:r>
    </w:p>
    <w:p w:rsidR="00E9525F" w:rsidRPr="001F6109" w:rsidRDefault="00ED224C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администрация </w:t>
      </w:r>
      <w:r w:rsidR="001F6109">
        <w:rPr>
          <w:rFonts w:ascii="Times New Roman" w:hAnsi="Times New Roman" w:cs="Times New Roman"/>
          <w:sz w:val="28"/>
          <w:szCs w:val="28"/>
        </w:rPr>
        <w:t>Челбасского</w:t>
      </w:r>
      <w:r w:rsidRPr="001F610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 </w:t>
      </w:r>
      <w:r w:rsidR="00E9525F" w:rsidRPr="001F6109">
        <w:rPr>
          <w:rFonts w:ascii="Times New Roman" w:hAnsi="Times New Roman" w:cs="Times New Roman"/>
          <w:sz w:val="28"/>
          <w:szCs w:val="28"/>
          <w:lang w:eastAsia="en-US"/>
        </w:rPr>
        <w:t>Отчетность за реализацию Программы осуществляется ежегодно.</w:t>
      </w: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sz w:val="28"/>
          <w:szCs w:val="28"/>
          <w:lang w:eastAsia="en-US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базы, которая даст эффект увеличения платежей за землю.</w:t>
      </w:r>
    </w:p>
    <w:p w:rsidR="00ED224C" w:rsidRPr="001F6109" w:rsidRDefault="00ED224C" w:rsidP="00E71B8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hAnsi="Times New Roman" w:cs="Times New Roman"/>
          <w:b/>
          <w:sz w:val="28"/>
          <w:szCs w:val="28"/>
          <w:lang w:eastAsia="en-US"/>
        </w:rPr>
        <w:t>Раздел 6.</w:t>
      </w:r>
      <w:r w:rsidRPr="001F61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F610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Механизм реализации программы и контроль за ее выполнением</w:t>
      </w:r>
    </w:p>
    <w:bookmarkEnd w:id="4"/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координатором по выполнению мероприятий Программы и ответственным за текущий мониторинг исполнения программы является администрация </w:t>
      </w:r>
      <w:r w:rsidR="001F6109">
        <w:rPr>
          <w:rFonts w:ascii="Times New Roman" w:eastAsia="Calibri" w:hAnsi="Times New Roman" w:cs="Times New Roman"/>
          <w:sz w:val="28"/>
          <w:szCs w:val="28"/>
          <w:lang w:eastAsia="en-US"/>
        </w:rPr>
        <w:t>Челбасского</w:t>
      </w: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Каневского района, который в ходе реализации Программы: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 нормативные и методические документы по обеспечению выполнения Программы;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разрабатывает положения об организации и проведении мероприятий, 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текущий мониторинг реализации программы;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проведение мероприятий, предусмотренных программой;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меры по полному и качественному выполнению мероприятий программы.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Также для реализации программы будут использованы механизмы: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граждан о конкурсах, участие в которых способствует реализации программы;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конкурсный отбор молодёжных инициатив и предложений по выполнению работ в рамках программы;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механизм выполнения программы - утверждение положений об организации и проведении мероприятий уполномоченным лицом, заключение </w:t>
      </w: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договоров, муниципальных контрактов, соглашений на выполнение услуг по реализации мероприятий программы с исполнителями мероприятий.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обеспечения мониторинга выполнения программы ежегодно до 1 марта составляется отчет о реализации программы, с которым знакомится заместитель главы администрации </w:t>
      </w:r>
      <w:r w:rsidR="001F6109">
        <w:rPr>
          <w:rFonts w:ascii="Times New Roman" w:eastAsia="Calibri" w:hAnsi="Times New Roman" w:cs="Times New Roman"/>
          <w:sz w:val="28"/>
          <w:szCs w:val="28"/>
          <w:lang w:eastAsia="en-US"/>
        </w:rPr>
        <w:t>Челбасского</w:t>
      </w: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осуществляющий контроль за исполнением программы. Согласованный отчет направляется </w:t>
      </w:r>
      <w:r w:rsidR="00E7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Челбасского сельского поселения Каневского района </w:t>
      </w:r>
      <w:r w:rsidR="00E71B87"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и содержит</w:t>
      </w: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пояснительную записку о ходе реализации программы, в случае неисполнения – анализ причин несвоевременного выполнения программных мероприятий.</w:t>
      </w: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24C" w:rsidRPr="001F6109" w:rsidRDefault="00ED224C" w:rsidP="00E71B87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109" w:rsidRPr="001F6109" w:rsidRDefault="001F6109" w:rsidP="00E71B8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1F61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Ведущий специалист общего отдела </w:t>
      </w:r>
    </w:p>
    <w:p w:rsidR="001F6109" w:rsidRPr="001F6109" w:rsidRDefault="001F6109" w:rsidP="00E71B8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1F61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администрации Челбасского</w:t>
      </w:r>
    </w:p>
    <w:p w:rsidR="00ED224C" w:rsidRPr="001F6109" w:rsidRDefault="001F6109" w:rsidP="00E71B8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1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сельского поселения                                                                        А.В.Завгородний</w:t>
      </w:r>
    </w:p>
    <w:p w:rsidR="00ED224C" w:rsidRPr="001F6109" w:rsidRDefault="00ED224C" w:rsidP="00E71B8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25F" w:rsidRPr="001F6109" w:rsidRDefault="00E9525F" w:rsidP="00E71B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E9525F" w:rsidRPr="001F6109" w:rsidSect="001F6109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1D" w:rsidRDefault="00FB741D" w:rsidP="001F6109">
      <w:pPr>
        <w:spacing w:after="0" w:line="240" w:lineRule="auto"/>
      </w:pPr>
      <w:r>
        <w:separator/>
      </w:r>
    </w:p>
  </w:endnote>
  <w:endnote w:type="continuationSeparator" w:id="0">
    <w:p w:rsidR="00FB741D" w:rsidRDefault="00FB741D" w:rsidP="001F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1D" w:rsidRDefault="00FB741D" w:rsidP="001F6109">
      <w:pPr>
        <w:spacing w:after="0" w:line="240" w:lineRule="auto"/>
      </w:pPr>
      <w:r>
        <w:separator/>
      </w:r>
    </w:p>
  </w:footnote>
  <w:footnote w:type="continuationSeparator" w:id="0">
    <w:p w:rsidR="00FB741D" w:rsidRDefault="00FB741D" w:rsidP="001F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09" w:rsidRDefault="001F6109">
    <w:pPr>
      <w:pStyle w:val="a5"/>
    </w:pPr>
  </w:p>
  <w:p w:rsidR="001F6109" w:rsidRDefault="001F61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3"/>
    <w:rsid w:val="000032EA"/>
    <w:rsid w:val="001D4C23"/>
    <w:rsid w:val="001F6109"/>
    <w:rsid w:val="00297875"/>
    <w:rsid w:val="002C5110"/>
    <w:rsid w:val="00532745"/>
    <w:rsid w:val="00537627"/>
    <w:rsid w:val="005931A3"/>
    <w:rsid w:val="00726677"/>
    <w:rsid w:val="008173B9"/>
    <w:rsid w:val="009F6935"/>
    <w:rsid w:val="00AA2806"/>
    <w:rsid w:val="00B13034"/>
    <w:rsid w:val="00B27139"/>
    <w:rsid w:val="00BC6DB9"/>
    <w:rsid w:val="00CF3D9F"/>
    <w:rsid w:val="00D01D8D"/>
    <w:rsid w:val="00E71B87"/>
    <w:rsid w:val="00E82E7A"/>
    <w:rsid w:val="00E9525F"/>
    <w:rsid w:val="00EA1B76"/>
    <w:rsid w:val="00ED224C"/>
    <w:rsid w:val="00F03D62"/>
    <w:rsid w:val="00F44AE3"/>
    <w:rsid w:val="00F92699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897D-5EF3-4644-A609-BAF02DE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F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109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1F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109"/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9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31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Нина</cp:lastModifiedBy>
  <cp:revision>4</cp:revision>
  <cp:lastPrinted>2016-11-17T12:59:00Z</cp:lastPrinted>
  <dcterms:created xsi:type="dcterms:W3CDTF">2016-11-17T07:44:00Z</dcterms:created>
  <dcterms:modified xsi:type="dcterms:W3CDTF">2016-11-17T13:00:00Z</dcterms:modified>
</cp:coreProperties>
</file>