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r w:rsidRPr="00CB2EA9">
        <w:rPr>
          <w:rFonts w:ascii="Times New Roman" w:eastAsia="Times New Roman" w:hAnsi="Times New Roman" w:cs="Times New Roman"/>
          <w:noProof/>
          <w:sz w:val="24"/>
          <w:szCs w:val="24"/>
          <w:lang w:eastAsia="ru-RU"/>
        </w:rPr>
        <w:drawing>
          <wp:inline distT="0" distB="0" distL="0" distR="0">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администрация ЧЕЛБАССКОго сельского поселения</w:t>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Каневского РАЙОНА</w:t>
      </w:r>
    </w:p>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b/>
          <w:caps/>
          <w:sz w:val="32"/>
          <w:szCs w:val="32"/>
          <w:lang w:eastAsia="ru-RU"/>
        </w:rPr>
      </w:pPr>
      <w:r w:rsidRPr="00CB2EA9">
        <w:rPr>
          <w:rFonts w:ascii="Times New Roman" w:eastAsia="Times New Roman" w:hAnsi="Times New Roman" w:cs="Times New Roman"/>
          <w:b/>
          <w:caps/>
          <w:sz w:val="32"/>
          <w:szCs w:val="32"/>
          <w:lang w:eastAsia="ru-RU"/>
        </w:rPr>
        <w:t>ПОСТАНОВЛЕНИЕ</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bCs/>
          <w:spacing w:val="11"/>
          <w:sz w:val="32"/>
          <w:szCs w:val="32"/>
          <w:lang w:eastAsia="ru-RU"/>
        </w:rPr>
      </w:pPr>
      <w:r w:rsidRPr="00CB2EA9">
        <w:rPr>
          <w:rFonts w:ascii="Times New Roman" w:eastAsia="Times New Roman" w:hAnsi="Times New Roman" w:cs="Times New Roman"/>
          <w:b/>
          <w:bCs/>
          <w:spacing w:val="11"/>
          <w:sz w:val="32"/>
          <w:szCs w:val="32"/>
          <w:lang w:eastAsia="ru-RU"/>
        </w:rPr>
        <w:t>(проект)</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sidRPr="00CB2EA9">
        <w:rPr>
          <w:rFonts w:ascii="Times New Roman" w:eastAsia="Times New Roman" w:hAnsi="Times New Roman" w:cs="Times New Roman"/>
          <w:bCs/>
          <w:spacing w:val="-2"/>
          <w:sz w:val="28"/>
          <w:szCs w:val="28"/>
          <w:lang w:eastAsia="ru-RU"/>
        </w:rPr>
        <w:t xml:space="preserve">от </w:t>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t xml:space="preserve">№ </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sidRPr="00CB2EA9">
        <w:rPr>
          <w:rFonts w:ascii="Times New Roman" w:eastAsia="Times New Roman" w:hAnsi="Times New Roman" w:cs="Times New Roman"/>
          <w:bCs/>
          <w:spacing w:val="-2"/>
          <w:sz w:val="29"/>
          <w:szCs w:val="29"/>
          <w:lang w:eastAsia="ru-RU"/>
        </w:rPr>
        <w:t>ст-ца Челбасская</w:t>
      </w: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264A27" w:rsidP="00264A27">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264A27">
        <w:rPr>
          <w:rFonts w:ascii="Times New Roman" w:eastAsia="MS Mincho" w:hAnsi="Times New Roman" w:cs="Times New Roman"/>
          <w:b/>
          <w:bCs/>
          <w:sz w:val="28"/>
          <w:szCs w:val="28"/>
          <w:lang w:eastAsia="ja-JP"/>
        </w:rPr>
        <w:t>Об утверждении Административного регламента</w:t>
      </w:r>
      <w:r>
        <w:rPr>
          <w:rFonts w:ascii="Times New Roman" w:eastAsia="MS Mincho" w:hAnsi="Times New Roman" w:cs="Times New Roman"/>
          <w:b/>
          <w:bCs/>
          <w:sz w:val="28"/>
          <w:szCs w:val="28"/>
          <w:lang w:eastAsia="ja-JP"/>
        </w:rPr>
        <w:t xml:space="preserve"> </w:t>
      </w:r>
      <w:r w:rsidRPr="00264A27">
        <w:rPr>
          <w:rFonts w:ascii="Times New Roman" w:eastAsia="MS Mincho" w:hAnsi="Times New Roman" w:cs="Times New Roman"/>
          <w:b/>
          <w:bCs/>
          <w:sz w:val="28"/>
          <w:szCs w:val="28"/>
          <w:lang w:eastAsia="ja-JP"/>
        </w:rPr>
        <w:t>предоставления муниципальной услуги «Выдача разрешения</w:t>
      </w:r>
      <w:r>
        <w:rPr>
          <w:rFonts w:ascii="Times New Roman" w:eastAsia="MS Mincho" w:hAnsi="Times New Roman" w:cs="Times New Roman"/>
          <w:b/>
          <w:bCs/>
          <w:sz w:val="28"/>
          <w:szCs w:val="28"/>
          <w:lang w:eastAsia="ja-JP"/>
        </w:rPr>
        <w:t xml:space="preserve"> </w:t>
      </w:r>
      <w:r w:rsidRPr="00264A27">
        <w:rPr>
          <w:rFonts w:ascii="Times New Roman" w:eastAsia="MS Mincho" w:hAnsi="Times New Roman" w:cs="Times New Roman"/>
          <w:b/>
          <w:bCs/>
          <w:sz w:val="28"/>
          <w:szCs w:val="28"/>
          <w:lang w:eastAsia="ja-JP"/>
        </w:rPr>
        <w:t>(ордера) на проведение земляных работ на территории общего пользования»</w:t>
      </w:r>
      <w:r>
        <w:rPr>
          <w:rFonts w:ascii="Times New Roman" w:eastAsia="MS Mincho" w:hAnsi="Times New Roman" w:cs="Times New Roman"/>
          <w:b/>
          <w:bCs/>
          <w:sz w:val="28"/>
          <w:szCs w:val="28"/>
          <w:lang w:eastAsia="ja-JP"/>
        </w:rPr>
        <w:t xml:space="preserve"> </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firstLine="708"/>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00264A27" w:rsidRPr="00264A27">
        <w:rPr>
          <w:rFonts w:ascii="Times New Roman" w:eastAsia="Times New Roman" w:hAnsi="Times New Roman" w:cs="Times New Roman"/>
          <w:sz w:val="28"/>
          <w:szCs w:val="28"/>
          <w:lang w:eastAsia="ru-RU"/>
        </w:rPr>
        <w:t>от 27 июля 2010 года № 210-ФЗ «Об организации предоставления государственных и муниципальных услуг»</w:t>
      </w:r>
      <w:r w:rsidRPr="00CB2EA9">
        <w:rPr>
          <w:rFonts w:ascii="Times New Roman" w:eastAsia="Times New Roman" w:hAnsi="Times New Roman" w:cs="Times New Roman"/>
          <w:sz w:val="28"/>
          <w:szCs w:val="28"/>
          <w:lang w:eastAsia="ru-RU"/>
        </w:rPr>
        <w:t xml:space="preserve">, Уставом Челбасского сельского поселения Каневского района, </w:t>
      </w:r>
      <w:r w:rsidRPr="00CB2EA9">
        <w:rPr>
          <w:rFonts w:ascii="Times New Roman" w:eastAsia="Times New Roman" w:hAnsi="Times New Roman" w:cs="Times New Roman"/>
          <w:bCs/>
          <w:spacing w:val="52"/>
          <w:sz w:val="28"/>
          <w:szCs w:val="28"/>
          <w:lang w:eastAsia="ru-RU"/>
        </w:rPr>
        <w:t>постановляю:</w:t>
      </w:r>
    </w:p>
    <w:p w:rsidR="00CB2EA9" w:rsidRPr="00CB2EA9" w:rsidRDefault="00CB2EA9"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val="x-none" w:eastAsia="ja-JP"/>
        </w:rPr>
      </w:pPr>
      <w:r w:rsidRPr="00CB2EA9">
        <w:rPr>
          <w:rFonts w:ascii="Times New Roman" w:eastAsia="MS Mincho" w:hAnsi="Times New Roman" w:cs="Times New Roman"/>
          <w:bCs/>
          <w:sz w:val="28"/>
          <w:szCs w:val="28"/>
          <w:lang w:val="x-none" w:eastAsia="ja-JP"/>
        </w:rPr>
        <w:t xml:space="preserve">1. Утвердить Административный регламент </w:t>
      </w:r>
      <w:r w:rsidR="00264A27">
        <w:rPr>
          <w:rFonts w:ascii="Times New Roman" w:eastAsia="MS Mincho" w:hAnsi="Times New Roman" w:cs="Times New Roman"/>
          <w:bCs/>
          <w:sz w:val="28"/>
          <w:szCs w:val="28"/>
          <w:lang w:eastAsia="ja-JP"/>
        </w:rPr>
        <w:t>«</w:t>
      </w:r>
      <w:r w:rsidR="00264A27" w:rsidRPr="00264A27">
        <w:rPr>
          <w:rFonts w:ascii="Times New Roman" w:eastAsia="MS Mincho" w:hAnsi="Times New Roman" w:cs="Times New Roman"/>
          <w:bCs/>
          <w:sz w:val="28"/>
          <w:szCs w:val="28"/>
          <w:lang w:eastAsia="ja-JP"/>
        </w:rPr>
        <w:t>Выдача разрешения (ордера) на проведение земляных работ на территории общего пользования</w:t>
      </w:r>
      <w:r w:rsidR="00264A27">
        <w:rPr>
          <w:rFonts w:ascii="Times New Roman" w:eastAsia="MS Mincho" w:hAnsi="Times New Roman" w:cs="Times New Roman"/>
          <w:bCs/>
          <w:sz w:val="28"/>
          <w:szCs w:val="28"/>
          <w:lang w:eastAsia="ja-JP"/>
        </w:rPr>
        <w:t>»</w:t>
      </w:r>
      <w:r w:rsidRPr="00CB2EA9">
        <w:rPr>
          <w:rFonts w:ascii="Times New Roman" w:eastAsia="MS Mincho" w:hAnsi="Times New Roman" w:cs="Times New Roman"/>
          <w:bCs/>
          <w:sz w:val="28"/>
          <w:szCs w:val="28"/>
          <w:lang w:val="x-none" w:eastAsia="ja-JP"/>
        </w:rPr>
        <w:t xml:space="preserve"> (приложение).</w:t>
      </w:r>
    </w:p>
    <w:p w:rsidR="00CB2EA9" w:rsidRPr="00CB2EA9" w:rsidRDefault="00CB2EA9" w:rsidP="00CB2EA9">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Общему отделу администрации Челбасского сельского поселения Каневского района (Бурдастая)</w:t>
      </w:r>
      <w:bookmarkStart w:id="0" w:name="sub_31"/>
      <w:r w:rsidRPr="00CB2EA9">
        <w:rPr>
          <w:rFonts w:ascii="Times New Roman" w:eastAsia="Times New Roman" w:hAnsi="Times New Roman" w:cs="Times New Roman"/>
          <w:sz w:val="28"/>
          <w:szCs w:val="28"/>
          <w:lang w:eastAsia="ru-RU"/>
        </w:rPr>
        <w:t>:</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2.1. </w:t>
      </w:r>
      <w:bookmarkStart w:id="1" w:name="sub_32"/>
      <w:bookmarkEnd w:id="0"/>
      <w:r w:rsidRPr="00CB2EA9">
        <w:rPr>
          <w:rFonts w:ascii="Times New Roman" w:eastAsia="Times New Roman" w:hAnsi="Times New Roman" w:cs="Times New Roman"/>
          <w:sz w:val="28"/>
          <w:szCs w:val="28"/>
          <w:lang w:eastAsia="ru-RU"/>
        </w:rPr>
        <w:t xml:space="preserve">Разместить настоящее постановление на </w:t>
      </w:r>
      <w:hyperlink r:id="rId9" w:history="1">
        <w:r w:rsidRPr="00CB2EA9">
          <w:rPr>
            <w:rFonts w:ascii="Times New Roman" w:eastAsia="Times New Roman" w:hAnsi="Times New Roman" w:cs="Times New Roman"/>
            <w:sz w:val="28"/>
            <w:szCs w:val="28"/>
            <w:lang w:eastAsia="ru-RU"/>
          </w:rPr>
          <w:t xml:space="preserve">официальном </w:t>
        </w:r>
      </w:hyperlink>
      <w:r w:rsidRPr="00CB2EA9">
        <w:rPr>
          <w:rFonts w:ascii="Times New Roman" w:eastAsia="Times New Roman" w:hAnsi="Times New Roman" w:cs="Times New Roman"/>
          <w:sz w:val="28"/>
          <w:szCs w:val="28"/>
          <w:lang w:eastAsia="ru-RU"/>
        </w:rPr>
        <w:t>сайте Челбасского сельского поселения Каневского района в информационно-телекоммуникационной сети «Интернет</w:t>
      </w:r>
      <w:bookmarkEnd w:id="1"/>
      <w:r w:rsidRPr="00CB2EA9">
        <w:rPr>
          <w:rFonts w:ascii="Times New Roman" w:eastAsia="Times New Roman" w:hAnsi="Times New Roman" w:cs="Times New Roman"/>
          <w:sz w:val="28"/>
          <w:szCs w:val="28"/>
          <w:lang w:eastAsia="ru-RU"/>
        </w:rPr>
        <w:t>» (</w:t>
      </w:r>
      <w:hyperlink r:id="rId10" w:history="1">
        <w:r w:rsidRPr="00CB2EA9">
          <w:rPr>
            <w:rFonts w:ascii="Times New Roman" w:eastAsia="Times New Roman" w:hAnsi="Times New Roman" w:cs="Times New Roman"/>
            <w:sz w:val="28"/>
            <w:szCs w:val="28"/>
            <w:u w:val="single"/>
            <w:lang w:eastAsia="ru-RU"/>
          </w:rPr>
          <w:t>http://www.</w:t>
        </w:r>
        <w:r w:rsidRPr="00CB2EA9">
          <w:rPr>
            <w:rFonts w:ascii="Times New Roman" w:eastAsia="Times New Roman" w:hAnsi="Times New Roman" w:cs="Times New Roman"/>
            <w:sz w:val="28"/>
            <w:szCs w:val="28"/>
            <w:u w:val="single"/>
            <w:lang w:val="en-US" w:eastAsia="ru-RU"/>
          </w:rPr>
          <w:t>chelbasskaya</w:t>
        </w:r>
        <w:r w:rsidRPr="00CB2EA9">
          <w:rPr>
            <w:rFonts w:ascii="Times New Roman" w:eastAsia="Times New Roman" w:hAnsi="Times New Roman" w:cs="Times New Roman"/>
            <w:sz w:val="28"/>
            <w:szCs w:val="28"/>
            <w:u w:val="single"/>
            <w:lang w:eastAsia="ru-RU"/>
          </w:rPr>
          <w:t>.ru/</w:t>
        </w:r>
      </w:hyperlink>
      <w:r w:rsidRPr="00CB2EA9">
        <w:rPr>
          <w:rFonts w:ascii="Times New Roman" w:eastAsia="Times New Roman" w:hAnsi="Times New Roman" w:cs="Times New Roman"/>
          <w:sz w:val="28"/>
          <w:szCs w:val="28"/>
          <w:lang w:eastAsia="ru-RU"/>
        </w:rPr>
        <w:t>) в папке «</w:t>
      </w:r>
      <w:r w:rsidR="00264A27">
        <w:rPr>
          <w:rFonts w:ascii="Times New Roman" w:eastAsia="Times New Roman" w:hAnsi="Times New Roman" w:cs="Times New Roman"/>
          <w:sz w:val="28"/>
          <w:szCs w:val="28"/>
          <w:lang w:eastAsia="ru-RU"/>
        </w:rPr>
        <w:t>Административная реформа</w:t>
      </w:r>
      <w:r w:rsidRPr="00CB2EA9">
        <w:rPr>
          <w:rFonts w:ascii="Times New Roman" w:eastAsia="Times New Roman" w:hAnsi="Times New Roman" w:cs="Times New Roman"/>
          <w:sz w:val="28"/>
          <w:szCs w:val="28"/>
          <w:lang w:eastAsia="ru-RU"/>
        </w:rPr>
        <w:t>».</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Обеспечить официальное обнародование данного постановления.</w:t>
      </w:r>
    </w:p>
    <w:p w:rsidR="00CB2EA9" w:rsidRPr="00CB2EA9" w:rsidRDefault="00CB2EA9" w:rsidP="00CB2EA9">
      <w:pPr>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CB2EA9" w:rsidRPr="00CB2EA9" w:rsidRDefault="00CB2EA9" w:rsidP="00CB2EA9">
      <w:pPr>
        <w:spacing w:after="0" w:line="240" w:lineRule="auto"/>
        <w:ind w:firstLine="720"/>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Постановление вступает в силу со дня его обнародования.</w:t>
      </w: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Глава Челбасского сельского поселения</w:t>
      </w:r>
    </w:p>
    <w:p w:rsidR="00CB2EA9" w:rsidRPr="00CB2EA9" w:rsidRDefault="00BA5FF3"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64A27">
        <w:rPr>
          <w:rFonts w:ascii="Times New Roman" w:eastAsia="Times New Roman" w:hAnsi="Times New Roman" w:cs="Times New Roman"/>
          <w:sz w:val="28"/>
          <w:szCs w:val="28"/>
          <w:lang w:eastAsia="ru-RU"/>
        </w:rPr>
        <w:t xml:space="preserve">     </w:t>
      </w:r>
      <w:r w:rsidR="00F22EEE">
        <w:rPr>
          <w:rFonts w:ascii="Times New Roman" w:eastAsia="Times New Roman" w:hAnsi="Times New Roman" w:cs="Times New Roman"/>
          <w:sz w:val="28"/>
          <w:szCs w:val="28"/>
          <w:lang w:eastAsia="ru-RU"/>
        </w:rPr>
        <w:t xml:space="preserve"> </w:t>
      </w:r>
      <w:r w:rsidR="00CB2EA9" w:rsidRPr="00CB2EA9">
        <w:rPr>
          <w:rFonts w:ascii="Times New Roman" w:eastAsia="Times New Roman" w:hAnsi="Times New Roman" w:cs="Times New Roman"/>
          <w:sz w:val="28"/>
          <w:szCs w:val="28"/>
          <w:lang w:eastAsia="ru-RU"/>
        </w:rPr>
        <w:t>А.В.Козлов</w:t>
      </w:r>
    </w:p>
    <w:p w:rsidR="00CB2EA9" w:rsidRPr="00CB2EA9" w:rsidRDefault="00CB2EA9"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spacing w:after="0" w:line="240" w:lineRule="auto"/>
        <w:rPr>
          <w:rFonts w:ascii="Times New Roman" w:eastAsia="Times New Roman" w:hAnsi="Times New Roman" w:cs="Times New Roman"/>
          <w:sz w:val="28"/>
          <w:szCs w:val="28"/>
          <w:lang w:eastAsia="ru-RU"/>
        </w:rPr>
      </w:pPr>
    </w:p>
    <w:p w:rsidR="00264A27" w:rsidRDefault="00264A27" w:rsidP="00CB2EA9">
      <w:pPr>
        <w:spacing w:after="0" w:line="240" w:lineRule="auto"/>
        <w:rPr>
          <w:rFonts w:ascii="Times New Roman" w:eastAsia="Times New Roman" w:hAnsi="Times New Roman" w:cs="Times New Roman"/>
          <w:sz w:val="28"/>
          <w:szCs w:val="28"/>
          <w:lang w:eastAsia="ru-RU"/>
        </w:rPr>
      </w:pPr>
    </w:p>
    <w:p w:rsidR="00264A27" w:rsidRDefault="00264A27" w:rsidP="00CB2EA9">
      <w:pPr>
        <w:spacing w:after="0" w:line="240" w:lineRule="auto"/>
        <w:rPr>
          <w:rFonts w:ascii="Times New Roman" w:eastAsia="Times New Roman" w:hAnsi="Times New Roman" w:cs="Times New Roman"/>
          <w:sz w:val="28"/>
          <w:szCs w:val="28"/>
          <w:lang w:eastAsia="ru-RU"/>
        </w:rPr>
      </w:pPr>
    </w:p>
    <w:p w:rsidR="00264A27" w:rsidRDefault="00264A27" w:rsidP="00CB2EA9">
      <w:pPr>
        <w:spacing w:after="0" w:line="240" w:lineRule="auto"/>
        <w:rPr>
          <w:rFonts w:ascii="Times New Roman" w:eastAsia="Times New Roman" w:hAnsi="Times New Roman" w:cs="Times New Roman"/>
          <w:sz w:val="28"/>
          <w:szCs w:val="28"/>
          <w:lang w:eastAsia="ru-RU"/>
        </w:rPr>
      </w:pPr>
    </w:p>
    <w:p w:rsidR="00264A27" w:rsidRDefault="00264A27"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r w:rsidRPr="00CB2EA9">
        <w:rPr>
          <w:rFonts w:ascii="Times New Roman" w:eastAsia="Times New Roman" w:hAnsi="Times New Roman" w:cs="Times New Roman"/>
          <w:bCs/>
          <w:iCs/>
          <w:sz w:val="28"/>
          <w:szCs w:val="28"/>
          <w:lang w:eastAsia="ru-RU"/>
        </w:rPr>
        <w:lastRenderedPageBreak/>
        <w:t>ПРИЛОЖЕНИЕ</w:t>
      </w:r>
    </w:p>
    <w:p w:rsidR="00CB2EA9" w:rsidRP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УТВЕРЖДЕН</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постановлением администрации</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Челбасского сельского</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поселения Каневского района</w:t>
      </w:r>
    </w:p>
    <w:p w:rsid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от № </w:t>
      </w:r>
    </w:p>
    <w:p w:rsid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9E1765" w:rsidRDefault="00CB2EA9"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CB2EA9">
        <w:rPr>
          <w:rFonts w:ascii="Times New Roman" w:eastAsia="Times New Roman" w:hAnsi="Times New Roman" w:cs="Times New Roman"/>
          <w:b/>
          <w:bCs/>
          <w:sz w:val="28"/>
          <w:szCs w:val="28"/>
          <w:lang w:eastAsia="ru-RU"/>
        </w:rPr>
        <w:t>А</w:t>
      </w:r>
      <w:r w:rsidR="00BA5FF3">
        <w:rPr>
          <w:rFonts w:ascii="Times New Roman" w:eastAsia="Times New Roman" w:hAnsi="Times New Roman" w:cs="Times New Roman"/>
          <w:b/>
          <w:bCs/>
          <w:sz w:val="28"/>
          <w:szCs w:val="28"/>
          <w:lang w:eastAsia="ru-RU"/>
        </w:rPr>
        <w:t xml:space="preserve">дминистративный регламент </w:t>
      </w:r>
    </w:p>
    <w:p w:rsidR="00CB2EA9" w:rsidRPr="00CB2EA9" w:rsidRDefault="00264A27"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Предоставления муниципальной услуги «</w:t>
      </w:r>
      <w:r w:rsidRPr="00264A27">
        <w:rPr>
          <w:rFonts w:ascii="Times New Roman" w:eastAsia="Times New Roman" w:hAnsi="Times New Roman" w:cs="Times New Roman"/>
          <w:b/>
          <w:bCs/>
          <w:sz w:val="28"/>
          <w:szCs w:val="28"/>
          <w:lang w:eastAsia="ru-RU"/>
        </w:rPr>
        <w:t>Выдача разрешения (ордера) на проведение земляных работ на территории общего пользования</w:t>
      </w:r>
      <w:r>
        <w:rPr>
          <w:rFonts w:ascii="Times New Roman" w:eastAsia="Times New Roman" w:hAnsi="Times New Roman" w:cs="Times New Roman"/>
          <w:b/>
          <w:bCs/>
          <w:sz w:val="28"/>
          <w:szCs w:val="28"/>
          <w:lang w:eastAsia="ru-RU"/>
        </w:rPr>
        <w:t>»</w:t>
      </w:r>
      <w:r w:rsidR="00CB2EA9" w:rsidRPr="00CB2EA9">
        <w:rPr>
          <w:rFonts w:ascii="Times New Roman" w:eastAsia="Times New Roman" w:hAnsi="Times New Roman" w:cs="Times New Roman"/>
          <w:b/>
          <w:bCs/>
          <w:sz w:val="28"/>
          <w:szCs w:val="28"/>
          <w:lang w:eastAsia="ru-RU"/>
        </w:rPr>
        <w:t xml:space="preserve"> </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1121" w:rsidRDefault="00CB1121" w:rsidP="009E1765">
      <w:pPr>
        <w:autoSpaceDE w:val="0"/>
        <w:autoSpaceDN w:val="0"/>
        <w:adjustRightInd w:val="0"/>
        <w:spacing w:after="0" w:line="240" w:lineRule="auto"/>
        <w:outlineLvl w:val="0"/>
        <w:rPr>
          <w:rFonts w:ascii="Times New Roman" w:hAnsi="Times New Roman" w:cs="Times New Roman"/>
          <w:sz w:val="28"/>
          <w:szCs w:val="28"/>
        </w:rPr>
      </w:pPr>
    </w:p>
    <w:p w:rsidR="00703ECC" w:rsidRPr="00703ECC" w:rsidRDefault="00703ECC" w:rsidP="00703ECC">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1. Общие положения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«Выдача разрешения (ордера) </w:t>
      </w:r>
      <w:r w:rsidRPr="00703ECC">
        <w:rPr>
          <w:rFonts w:ascii="Times New Roman" w:eastAsia="Times New Roman" w:hAnsi="Times New Roman" w:cs="Times New Roman"/>
          <w:bCs/>
          <w:sz w:val="28"/>
          <w:szCs w:val="28"/>
          <w:lang w:eastAsia="ru-RU"/>
        </w:rPr>
        <w:t>на проведение земляных работ на территории общего пользования</w:t>
      </w:r>
      <w:r w:rsidRPr="00703ECC">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устанавливает порядок предоставления муниципальной услуги и стандарт предоставления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pacing w:val="-12"/>
          <w:sz w:val="28"/>
          <w:szCs w:val="28"/>
          <w:lang w:eastAsia="ru-RU"/>
        </w:rPr>
        <w:t xml:space="preserve">1.2. </w:t>
      </w:r>
      <w:r w:rsidRPr="00703ECC">
        <w:rPr>
          <w:rFonts w:ascii="Times New Roman" w:eastAsia="Times New Roman" w:hAnsi="Times New Roman" w:cs="Times New Roman"/>
          <w:sz w:val="28"/>
          <w:szCs w:val="28"/>
          <w:lang w:eastAsia="ru-RU"/>
        </w:rPr>
        <w:t xml:space="preserve">Заявителями предоставления муниципальной услуги являются организации, независимо от их ведомственного подчинения, граждане, выполняющие проектирование, строительство и осуществляющие ремонт и эксплуатацию наземных и </w:t>
      </w:r>
      <w:proofErr w:type="gramStart"/>
      <w:r w:rsidRPr="00703ECC">
        <w:rPr>
          <w:rFonts w:ascii="Times New Roman" w:eastAsia="Times New Roman" w:hAnsi="Times New Roman" w:cs="Times New Roman"/>
          <w:sz w:val="28"/>
          <w:szCs w:val="28"/>
          <w:lang w:eastAsia="ru-RU"/>
        </w:rPr>
        <w:t>подземных инженерных сетей</w:t>
      </w:r>
      <w:proofErr w:type="gramEnd"/>
      <w:r w:rsidRPr="00703ECC">
        <w:rPr>
          <w:rFonts w:ascii="Times New Roman" w:eastAsia="Times New Roman" w:hAnsi="Times New Roman" w:cs="Times New Roman"/>
          <w:sz w:val="28"/>
          <w:szCs w:val="28"/>
          <w:lang w:eastAsia="ru-RU"/>
        </w:rPr>
        <w:t xml:space="preserve"> и сооружений, дорожных покрытий и зеленых насаждений в Челбасском сельском поселении Каневского района.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703ECC" w:rsidRPr="00703ECC" w:rsidRDefault="00703ECC" w:rsidP="00703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1.3. Муниципальную услугу предоставляет администрация Челбасского сельского поселения Каневского района (далее – уполномоченный орган), который располагается по адресу: Краснодарский край, Каневской район, станица Челбасская, улица Красная, 69.</w:t>
      </w:r>
    </w:p>
    <w:p w:rsidR="00703ECC" w:rsidRPr="00703ECC" w:rsidRDefault="00703ECC" w:rsidP="00703ECC">
      <w:pPr>
        <w:widowControl w:val="0"/>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Почтовый адрес администрации: 353715, Краснодарский край, Каневской район, станица Челбасская, улица Красная, 69:</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 график работы: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понедельник – пятница с 8.00 до 16. 00</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перерыв с 12.00 до 13.00</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выходные: суббота, воскресенье;</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телефон: (86164) 63-7-63; факс (86164) 62-7-98;</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 адрес электронной почты: </w:t>
      </w:r>
      <w:proofErr w:type="spellStart"/>
      <w:r w:rsidRPr="00703ECC">
        <w:rPr>
          <w:rFonts w:ascii="Times New Roman" w:eastAsia="Times New Roman" w:hAnsi="Times New Roman" w:cs="Arial"/>
          <w:sz w:val="28"/>
          <w:szCs w:val="28"/>
          <w:lang w:val="en-US" w:eastAsia="ru-RU"/>
        </w:rPr>
        <w:t>fu</w:t>
      </w:r>
      <w:proofErr w:type="spellEnd"/>
      <w:r w:rsidRPr="00703ECC">
        <w:rPr>
          <w:rFonts w:ascii="Times New Roman" w:eastAsia="Times New Roman" w:hAnsi="Times New Roman" w:cs="Arial"/>
          <w:sz w:val="28"/>
          <w:szCs w:val="28"/>
          <w:lang w:eastAsia="ru-RU"/>
        </w:rPr>
        <w:t>25.166@</w:t>
      </w:r>
      <w:proofErr w:type="spellStart"/>
      <w:r w:rsidRPr="00703ECC">
        <w:rPr>
          <w:rFonts w:ascii="Times New Roman" w:eastAsia="Times New Roman" w:hAnsi="Times New Roman" w:cs="Arial"/>
          <w:sz w:val="28"/>
          <w:szCs w:val="28"/>
          <w:lang w:val="en-US" w:eastAsia="ru-RU"/>
        </w:rPr>
        <w:t>bk</w:t>
      </w:r>
      <w:proofErr w:type="spellEnd"/>
      <w:r w:rsidRPr="00703ECC">
        <w:rPr>
          <w:rFonts w:ascii="Times New Roman" w:eastAsia="Times New Roman" w:hAnsi="Times New Roman" w:cs="Arial"/>
          <w:sz w:val="28"/>
          <w:szCs w:val="28"/>
          <w:lang w:eastAsia="ru-RU"/>
        </w:rPr>
        <w:t>.</w:t>
      </w:r>
      <w:r w:rsidRPr="00703ECC">
        <w:rPr>
          <w:rFonts w:ascii="Times New Roman" w:eastAsia="Times New Roman" w:hAnsi="Times New Roman" w:cs="Arial"/>
          <w:sz w:val="28"/>
          <w:szCs w:val="28"/>
          <w:lang w:val="en-US" w:eastAsia="ru-RU"/>
        </w:rPr>
        <w:t>ru</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Arial"/>
          <w:sz w:val="28"/>
          <w:szCs w:val="28"/>
          <w:lang w:eastAsia="ru-RU"/>
        </w:rPr>
        <w:t xml:space="preserve">- адрес официального сайта администрации: </w:t>
      </w:r>
      <w:r w:rsidRPr="00703ECC">
        <w:rPr>
          <w:rFonts w:ascii="Times New Roman" w:eastAsia="Times New Roman" w:hAnsi="Times New Roman" w:cs="Times New Roman"/>
          <w:sz w:val="28"/>
          <w:szCs w:val="28"/>
          <w:lang w:val="en-US" w:eastAsia="ar-SA"/>
        </w:rPr>
        <w:t>http</w:t>
      </w:r>
      <w:r w:rsidRPr="00703ECC">
        <w:rPr>
          <w:rFonts w:ascii="Times New Roman" w:eastAsia="Times New Roman" w:hAnsi="Times New Roman" w:cs="Times New Roman"/>
          <w:sz w:val="28"/>
          <w:szCs w:val="28"/>
          <w:lang w:eastAsia="ar-SA"/>
        </w:rPr>
        <w:t>://</w:t>
      </w:r>
      <w:r w:rsidRPr="00703ECC">
        <w:rPr>
          <w:rFonts w:ascii="Times New Roman" w:eastAsia="Times New Roman" w:hAnsi="Times New Roman" w:cs="Times New Roman"/>
          <w:sz w:val="28"/>
          <w:szCs w:val="28"/>
          <w:lang w:val="en-US" w:eastAsia="ar-SA"/>
        </w:rPr>
        <w:t>www</w:t>
      </w:r>
      <w:r w:rsidRPr="00703ECC">
        <w:rPr>
          <w:rFonts w:ascii="Times New Roman" w:eastAsia="Times New Roman" w:hAnsi="Times New Roman" w:cs="Times New Roman"/>
          <w:sz w:val="28"/>
          <w:szCs w:val="28"/>
          <w:lang w:eastAsia="ar-SA"/>
        </w:rPr>
        <w:t>.</w:t>
      </w:r>
      <w:r w:rsidRPr="00703ECC">
        <w:rPr>
          <w:rFonts w:ascii="Times New Roman" w:eastAsia="Times New Roman" w:hAnsi="Times New Roman" w:cs="Times New Roman"/>
          <w:sz w:val="28"/>
          <w:szCs w:val="28"/>
          <w:lang w:val="en-US" w:eastAsia="ar-SA"/>
        </w:rPr>
        <w:t>chelbasskaya</w:t>
      </w:r>
      <w:r w:rsidRPr="00703ECC">
        <w:rPr>
          <w:rFonts w:ascii="Times New Roman" w:eastAsia="Times New Roman" w:hAnsi="Times New Roman" w:cs="Times New Roman"/>
          <w:sz w:val="28"/>
          <w:szCs w:val="28"/>
          <w:lang w:eastAsia="ar-SA"/>
        </w:rPr>
        <w:t>.</w:t>
      </w:r>
      <w:r w:rsidRPr="00703ECC">
        <w:rPr>
          <w:rFonts w:ascii="Times New Roman" w:eastAsia="Times New Roman" w:hAnsi="Times New Roman" w:cs="Times New Roman"/>
          <w:sz w:val="28"/>
          <w:szCs w:val="28"/>
          <w:lang w:val="en-US" w:eastAsia="ar-SA"/>
        </w:rPr>
        <w:t>ru</w:t>
      </w:r>
      <w:r w:rsidRPr="00703ECC">
        <w:rPr>
          <w:rFonts w:ascii="Times New Roman" w:eastAsia="Times New Roman" w:hAnsi="Times New Roman" w:cs="Times New Roman"/>
          <w:sz w:val="28"/>
          <w:szCs w:val="28"/>
          <w:lang w:eastAsia="ar-SA"/>
        </w:rPr>
        <w:t xml:space="preserve"> </w:t>
      </w:r>
      <w:r w:rsidRPr="00703ECC">
        <w:rPr>
          <w:rFonts w:ascii="Times New Roman" w:eastAsia="Times New Roman" w:hAnsi="Times New Roman" w:cs="Times New Roman"/>
          <w:sz w:val="28"/>
          <w:szCs w:val="28"/>
          <w:lang w:eastAsia="ar-SA"/>
        </w:rPr>
        <w:lastRenderedPageBreak/>
        <w:t>(далее по тексту - Интернет-сайт).</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1.4. Порядок получения информации заявителями по вопросам предоставления муниципальной услуги.</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Информирование по процедуре предоставления муниципальной услуги производится:</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по телефону;</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по письменным обращениям;</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по электронной почте;</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посредством личного обращения в администрацию.</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При информировании по письменным запросам ответ в простой, четкой и понятной форме с указанием фамилии, имени, отчества, номера телефона исполнителя в течение 30 дней со дня получения обращения направляется в виде почтового отправления на адрес заинтересованного лица. </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При ответах на телефонные звонки уполномоченное должностное лицо администрации, подробно, со ссылками на соответствующие нормативные правовые акты, информирует обратившихся по интересующим их вопросам. Ответ на телефонный звонок должен содержать информацию о фамилии, имени, отчестве и должности сотрудника, принявшего телефонный звонок.</w:t>
      </w:r>
    </w:p>
    <w:p w:rsidR="00703ECC" w:rsidRPr="00703ECC" w:rsidRDefault="00703ECC" w:rsidP="00703ECC">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По электронной почте ответ направляется на электронный адрес заявителя. </w:t>
      </w:r>
    </w:p>
    <w:p w:rsidR="00703ECC" w:rsidRPr="00703ECC" w:rsidRDefault="00703ECC" w:rsidP="00703ECC">
      <w:pPr>
        <w:widowControl w:val="0"/>
        <w:tabs>
          <w:tab w:val="left" w:pos="393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При информировании посредством личного обращения уполномоченное должностное лицо администрации обязано принять заинтересованное лицо в соответствии с графиком работы.</w:t>
      </w:r>
    </w:p>
    <w:p w:rsidR="00703ECC" w:rsidRPr="00703ECC" w:rsidRDefault="00703ECC" w:rsidP="00703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Также порядок получения информации заявителями по вопросам предоставления муниципальной услуги можно узнать, используя федеральную государственную информационную систему «Единый портал государственных и муниципальных услуг».</w:t>
      </w:r>
    </w:p>
    <w:p w:rsidR="00703ECC" w:rsidRPr="00703ECC" w:rsidRDefault="00703ECC" w:rsidP="00703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1.5. Порядок, форма и место размещения информации о предоставлении муниципальной услуги:</w:t>
      </w:r>
    </w:p>
    <w:p w:rsidR="00703ECC" w:rsidRPr="00703ECC" w:rsidRDefault="00703ECC" w:rsidP="00703ECC">
      <w:pPr>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на информационных стендах в местах предоставления муниципальной услуги в здании администрации, а на Интернет-сайте размещается следующая информация:</w:t>
      </w:r>
    </w:p>
    <w:p w:rsidR="00703ECC" w:rsidRPr="00703ECC" w:rsidRDefault="00703ECC" w:rsidP="00703ECC">
      <w:pPr>
        <w:tabs>
          <w:tab w:val="left" w:pos="0"/>
          <w:tab w:val="num" w:pos="709"/>
        </w:tabs>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03ECC" w:rsidRPr="00703ECC" w:rsidRDefault="00703ECC" w:rsidP="00703ECC">
      <w:pPr>
        <w:tabs>
          <w:tab w:val="num" w:pos="709"/>
        </w:tabs>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текст Административного регламента;</w:t>
      </w:r>
    </w:p>
    <w:p w:rsidR="00703ECC" w:rsidRPr="00703ECC" w:rsidRDefault="00703ECC" w:rsidP="00703ECC">
      <w:pPr>
        <w:tabs>
          <w:tab w:val="num" w:pos="709"/>
          <w:tab w:val="left" w:pos="1418"/>
          <w:tab w:val="center" w:pos="2810"/>
        </w:tabs>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перечень необходимых учетных документов, необходимых для предоставления муниципальной услуги, и требования, предъявляемые к этим документам, а также список организаций, выдающих эти документы, с указанием адресов их местонахождения, номеров телефонов и режимов работы;</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ar-SA"/>
        </w:rPr>
      </w:pPr>
      <w:r w:rsidRPr="00703ECC">
        <w:rPr>
          <w:rFonts w:ascii="Times New Roman" w:eastAsia="Times New Roman" w:hAnsi="Times New Roman" w:cs="Arial"/>
          <w:sz w:val="28"/>
          <w:szCs w:val="28"/>
          <w:lang w:eastAsia="ru-RU"/>
        </w:rPr>
        <w:t xml:space="preserve">- </w:t>
      </w:r>
      <w:r w:rsidRPr="00703ECC">
        <w:rPr>
          <w:rFonts w:ascii="Times New Roman" w:eastAsia="Times New Roman" w:hAnsi="Times New Roman" w:cs="Arial"/>
          <w:sz w:val="28"/>
          <w:szCs w:val="28"/>
          <w:lang w:eastAsia="ar-SA"/>
        </w:rPr>
        <w:t xml:space="preserve">перечень услуг, необходимых и обязательных для предоставления муниципальной услуги, с указанием почтовых, электронных адресов, телефонов, графиков работы организаций, предоставляющих данные услуги, размещен на информационном стенде по предоставлению муниципальной услуги, установленном в здании администрации, а также на официальном сайте </w:t>
      </w:r>
      <w:r w:rsidRPr="00703ECC">
        <w:rPr>
          <w:rFonts w:ascii="Times New Roman" w:eastAsia="Times New Roman" w:hAnsi="Times New Roman" w:cs="Arial"/>
          <w:sz w:val="28"/>
          <w:szCs w:val="28"/>
          <w:lang w:eastAsia="ar-SA"/>
        </w:rPr>
        <w:lastRenderedPageBreak/>
        <w:t>администрации http://www.chelbasskaya.ru, в разделе «Административная реформа»;</w:t>
      </w:r>
    </w:p>
    <w:p w:rsidR="00703ECC" w:rsidRPr="00703ECC" w:rsidRDefault="00703ECC" w:rsidP="00703ECC">
      <w:pPr>
        <w:tabs>
          <w:tab w:val="left" w:pos="0"/>
          <w:tab w:val="num" w:pos="709"/>
        </w:tabs>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образцы запросов, необходимых для предоставления муниципальной услуги;</w:t>
      </w:r>
    </w:p>
    <w:p w:rsidR="00703ECC" w:rsidRPr="00703ECC" w:rsidRDefault="00703ECC" w:rsidP="00703ECC">
      <w:pPr>
        <w:tabs>
          <w:tab w:val="num" w:pos="709"/>
        </w:tabs>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порядок получения консультаций;</w:t>
      </w:r>
    </w:p>
    <w:p w:rsidR="00703ECC" w:rsidRPr="00703ECC" w:rsidRDefault="00703ECC" w:rsidP="00703ECC">
      <w:pPr>
        <w:tabs>
          <w:tab w:val="num" w:pos="709"/>
        </w:tabs>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сведения о местонахождении, графике работы, контактных телефонах;</w:t>
      </w:r>
    </w:p>
    <w:p w:rsidR="00703ECC" w:rsidRPr="00703ECC" w:rsidRDefault="00703ECC" w:rsidP="00703ECC">
      <w:pPr>
        <w:tabs>
          <w:tab w:val="num" w:pos="709"/>
        </w:tabs>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блок-схемы и краткое описание порядка предоставления муниципальной услуги.</w:t>
      </w:r>
    </w:p>
    <w:p w:rsidR="00703ECC" w:rsidRPr="00703ECC" w:rsidRDefault="00703ECC" w:rsidP="00703ECC">
      <w:pPr>
        <w:widowControl w:val="0"/>
        <w:autoSpaceDE w:val="0"/>
        <w:autoSpaceDN w:val="0"/>
        <w:adjustRightInd w:val="0"/>
        <w:spacing w:after="0"/>
        <w:jc w:val="center"/>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2. Стандарт предоставления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pacing w:val="-1"/>
          <w:sz w:val="28"/>
          <w:szCs w:val="28"/>
          <w:lang w:eastAsia="ru-RU"/>
        </w:rPr>
        <w:t xml:space="preserve">2.1. </w:t>
      </w:r>
      <w:r w:rsidRPr="00703ECC">
        <w:rPr>
          <w:rFonts w:ascii="Times New Roman" w:eastAsia="Times New Roman" w:hAnsi="Times New Roman" w:cs="Arial"/>
          <w:spacing w:val="-2"/>
          <w:sz w:val="28"/>
          <w:szCs w:val="28"/>
          <w:lang w:eastAsia="ru-RU"/>
        </w:rPr>
        <w:t xml:space="preserve">Наименование муниципальной услуги – </w:t>
      </w:r>
      <w:r w:rsidRPr="00703ECC">
        <w:rPr>
          <w:rFonts w:ascii="Times New Roman" w:eastAsia="Times New Roman" w:hAnsi="Times New Roman" w:cs="Arial"/>
          <w:sz w:val="28"/>
          <w:szCs w:val="28"/>
          <w:lang w:eastAsia="ru-RU"/>
        </w:rPr>
        <w:t xml:space="preserve">«Выдача разрешения (ордера) </w:t>
      </w:r>
      <w:r w:rsidRPr="00703ECC">
        <w:rPr>
          <w:rFonts w:ascii="Times New Roman" w:eastAsia="Times New Roman" w:hAnsi="Times New Roman" w:cs="Arial"/>
          <w:bCs/>
          <w:sz w:val="28"/>
          <w:szCs w:val="28"/>
          <w:lang w:eastAsia="ru-RU"/>
        </w:rPr>
        <w:t>на проведение земляных работ на территории общего пользования</w:t>
      </w:r>
      <w:r w:rsidRPr="00703ECC">
        <w:rPr>
          <w:rFonts w:ascii="Times New Roman" w:eastAsia="Times New Roman" w:hAnsi="Times New Roman" w:cs="Arial"/>
          <w:sz w:val="28"/>
          <w:szCs w:val="28"/>
          <w:lang w:eastAsia="ru-RU"/>
        </w:rPr>
        <w:t>».</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703ECC">
        <w:rPr>
          <w:rFonts w:ascii="Times New Roman" w:eastAsia="Times New Roman" w:hAnsi="Times New Roman" w:cs="Arial"/>
          <w:spacing w:val="-1"/>
          <w:sz w:val="28"/>
          <w:szCs w:val="28"/>
          <w:lang w:eastAsia="ru-RU"/>
        </w:rPr>
        <w:t xml:space="preserve">2.2. Муниципальную услугу предоставляет непосредственно </w:t>
      </w:r>
      <w:r w:rsidRPr="00703ECC">
        <w:rPr>
          <w:rFonts w:ascii="Times New Roman" w:eastAsia="Times New Roman" w:hAnsi="Times New Roman" w:cs="Times New Roman"/>
          <w:spacing w:val="-12"/>
          <w:sz w:val="28"/>
          <w:szCs w:val="28"/>
          <w:lang w:eastAsia="ru-RU"/>
        </w:rPr>
        <w:t>уполномоченный орган</w:t>
      </w:r>
      <w:r w:rsidRPr="00703ECC">
        <w:rPr>
          <w:rFonts w:ascii="Times New Roman" w:eastAsia="Times New Roman" w:hAnsi="Times New Roman" w:cs="Times New Roman"/>
          <w:spacing w:val="-1"/>
          <w:sz w:val="28"/>
          <w:szCs w:val="28"/>
          <w:lang w:eastAsia="ru-RU"/>
        </w:rPr>
        <w:t xml:space="preserve">.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 управлением архитектуры администрации муниципального образования Каневской район в части получения разрешения на строительство.</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Челбасского сельского поселения Каневского района.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pacing w:val="-1"/>
          <w:sz w:val="28"/>
          <w:szCs w:val="28"/>
          <w:lang w:eastAsia="ru-RU"/>
        </w:rPr>
        <w:t xml:space="preserve">2.3. </w:t>
      </w:r>
      <w:r w:rsidRPr="00703ECC">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выдача или направление заявителю разрешения (ордера) </w:t>
      </w:r>
      <w:r w:rsidRPr="00703ECC">
        <w:rPr>
          <w:rFonts w:ascii="Times New Roman" w:eastAsia="Times New Roman" w:hAnsi="Times New Roman" w:cs="Times New Roman"/>
          <w:bCs/>
          <w:sz w:val="28"/>
          <w:szCs w:val="28"/>
          <w:lang w:eastAsia="ru-RU"/>
        </w:rPr>
        <w:t>на проведение земляных работ на территории общего пользования</w:t>
      </w:r>
      <w:r w:rsidRPr="00703ECC">
        <w:rPr>
          <w:rFonts w:ascii="Times New Roman" w:eastAsia="Times New Roman" w:hAnsi="Times New Roman" w:cs="Times New Roman"/>
          <w:sz w:val="28"/>
          <w:szCs w:val="28"/>
          <w:lang w:eastAsia="ru-RU"/>
        </w:rPr>
        <w:t>;</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выдача отказа в предоставлении заявителю разрешения (ордера) </w:t>
      </w:r>
      <w:r w:rsidRPr="00703ECC">
        <w:rPr>
          <w:rFonts w:ascii="Times New Roman" w:eastAsia="Times New Roman" w:hAnsi="Times New Roman" w:cs="Times New Roman"/>
          <w:bCs/>
          <w:sz w:val="28"/>
          <w:szCs w:val="28"/>
          <w:lang w:eastAsia="ru-RU"/>
        </w:rPr>
        <w:t>на проведение земляных работ на территории общего пользования</w:t>
      </w:r>
      <w:r w:rsidRPr="00703ECC">
        <w:rPr>
          <w:rFonts w:ascii="Times New Roman" w:eastAsia="Times New Roman" w:hAnsi="Times New Roman" w:cs="Times New Roman"/>
          <w:sz w:val="28"/>
          <w:szCs w:val="28"/>
          <w:lang w:eastAsia="ru-RU"/>
        </w:rPr>
        <w:t>.</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03ECC">
        <w:rPr>
          <w:rFonts w:ascii="Times New Roman" w:eastAsia="Times New Roman" w:hAnsi="Times New Roman" w:cs="Times New Roman"/>
          <w:sz w:val="28"/>
          <w:szCs w:val="28"/>
          <w:lang w:eastAsia="ru-RU"/>
        </w:rPr>
        <w:t xml:space="preserve">2.4. Общий срок оформления и выдачи разрешения (ордера) </w:t>
      </w:r>
      <w:r w:rsidRPr="00703ECC">
        <w:rPr>
          <w:rFonts w:ascii="Times New Roman" w:eastAsia="Times New Roman" w:hAnsi="Times New Roman" w:cs="Times New Roman"/>
          <w:bCs/>
          <w:sz w:val="28"/>
          <w:szCs w:val="28"/>
          <w:lang w:eastAsia="ru-RU"/>
        </w:rPr>
        <w:t>на проведение земляных работ на территории общего пользования</w:t>
      </w:r>
      <w:r w:rsidRPr="00703ECC">
        <w:rPr>
          <w:rFonts w:ascii="Times New Roman" w:eastAsia="Times New Roman" w:hAnsi="Times New Roman" w:cs="Times New Roman"/>
          <w:sz w:val="28"/>
          <w:szCs w:val="28"/>
          <w:lang w:eastAsia="ru-RU"/>
        </w:rPr>
        <w:t xml:space="preserve"> не должен превышать 30 дней со дня регистрации заявления.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2.5. Перечень нормативных правовых актов, непосредственно регулирующих отношения в связи с предоставлением муниципальной услуги: </w:t>
      </w:r>
    </w:p>
    <w:p w:rsidR="00703ECC" w:rsidRPr="00703ECC" w:rsidRDefault="00703ECC" w:rsidP="00703ECC">
      <w:pPr>
        <w:widowControl w:val="0"/>
        <w:shd w:val="clear" w:color="auto" w:fill="FFFFFF"/>
        <w:tabs>
          <w:tab w:val="left" w:pos="1382"/>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Конституция Российской Федерации от 12 декабря 1993 года;</w:t>
      </w:r>
    </w:p>
    <w:p w:rsidR="00703ECC" w:rsidRPr="00703ECC" w:rsidRDefault="00703ECC" w:rsidP="00703ECC">
      <w:pPr>
        <w:widowControl w:val="0"/>
        <w:shd w:val="clear" w:color="auto" w:fill="FFFFFF"/>
        <w:tabs>
          <w:tab w:val="left" w:pos="138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Arial"/>
          <w:sz w:val="28"/>
          <w:szCs w:val="28"/>
          <w:lang w:eastAsia="ru-RU"/>
        </w:rPr>
        <w:t xml:space="preserve">- Федеральный закон от 27 июля 2010 года № 210-ФЗ «Об организации </w:t>
      </w:r>
      <w:r w:rsidRPr="00703ECC">
        <w:rPr>
          <w:rFonts w:ascii="Times New Roman" w:eastAsia="Times New Roman" w:hAnsi="Times New Roman" w:cs="Times New Roman"/>
          <w:sz w:val="28"/>
          <w:szCs w:val="28"/>
          <w:lang w:eastAsia="ru-RU"/>
        </w:rPr>
        <w:t>предоставления государственных и муниципальных услуг»;</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Федеральный закон от 06 октября 2003 года № 131-ФЗ «Об общих принципах организации местного самоуправления в Российской Федерации»;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Федеральный закон от 02 мая 2006 года № 59-ФЗ «О порядке рассмотрения обращений граждан Российской Федерации»;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Федеральный закон от 27 июля 2006 года № 149-ФЗ «Об информации, информационных технологиях и о защите информации»;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Федеральный закон от 27 июля 2006 года № 152-ФЗ «О персональных данных»;</w:t>
      </w:r>
    </w:p>
    <w:p w:rsidR="00703ECC" w:rsidRPr="00703ECC" w:rsidRDefault="00703ECC" w:rsidP="00703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lastRenderedPageBreak/>
        <w:t>- Устав Челбасского сельского поселения Каневского района;</w:t>
      </w:r>
    </w:p>
    <w:p w:rsidR="00703ECC" w:rsidRPr="00703ECC" w:rsidRDefault="00703ECC" w:rsidP="00703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настоящий Административный регламент.</w:t>
      </w:r>
    </w:p>
    <w:p w:rsidR="00703ECC" w:rsidRPr="00703ECC" w:rsidRDefault="00703ECC" w:rsidP="00703ECC">
      <w:pPr>
        <w:widowControl w:val="0"/>
        <w:shd w:val="clear" w:color="auto" w:fill="FFFFFF"/>
        <w:tabs>
          <w:tab w:val="left" w:pos="61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Arial"/>
          <w:sz w:val="28"/>
          <w:szCs w:val="28"/>
          <w:lang w:eastAsia="ru-RU"/>
        </w:rPr>
        <w:t xml:space="preserve">2.6. Перечень документов, необходимых для предоставления </w:t>
      </w:r>
      <w:r w:rsidRPr="00703ECC">
        <w:rPr>
          <w:rFonts w:ascii="Times New Roman" w:eastAsia="Times New Roman" w:hAnsi="Times New Roman" w:cs="Times New Roman"/>
          <w:sz w:val="28"/>
          <w:szCs w:val="28"/>
          <w:lang w:eastAsia="ru-RU"/>
        </w:rPr>
        <w:t>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Для предоставления муниципальной услуги заявителю необходимо представить в уполномоченный орган письменное заявление установленного образца на выдачу ордера </w:t>
      </w:r>
      <w:r w:rsidRPr="00703ECC">
        <w:rPr>
          <w:rFonts w:ascii="Times New Roman" w:eastAsia="Times New Roman" w:hAnsi="Times New Roman" w:cs="Times New Roman"/>
          <w:bCs/>
          <w:sz w:val="28"/>
          <w:szCs w:val="28"/>
          <w:lang w:eastAsia="ru-RU"/>
        </w:rPr>
        <w:t>на проведение земляных работ на территории общего пользования</w:t>
      </w:r>
      <w:r w:rsidRPr="00703ECC">
        <w:rPr>
          <w:rFonts w:ascii="Times New Roman" w:eastAsia="Times New Roman" w:hAnsi="Times New Roman" w:cs="Times New Roman"/>
          <w:sz w:val="28"/>
          <w:szCs w:val="28"/>
          <w:lang w:eastAsia="ru-RU"/>
        </w:rPr>
        <w:t xml:space="preserve"> (далее - заявление).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При представлении запроса представителем заявителя, действующему на основании доверенности, к такому запросу прилагается доверенность, оформленная в установленном действующим законодательством порядке, на предоставление права от имени заявителя подавать обращения, в том числе заявления, получать необходимые документы и выполнять иные действия, связанные с получением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63"/>
      <w:r w:rsidRPr="00703ECC">
        <w:rPr>
          <w:rFonts w:ascii="Times New Roman" w:eastAsia="Times New Roman" w:hAnsi="Times New Roman" w:cs="Times New Roman"/>
          <w:sz w:val="28"/>
          <w:szCs w:val="28"/>
          <w:lang w:eastAsia="ru-RU"/>
        </w:rPr>
        <w:t>К заявлению необходимо приложить следующие документы:</w:t>
      </w:r>
    </w:p>
    <w:bookmarkEnd w:id="2"/>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проектную документацию (согласованную и утвержденную в установленном порядке);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проект производства работ и техническую схему организации движения транспорта и пешеходов, ограждения места производства работ, ночного освещения места работ и расстановки дорожных знаков на период проведения работ, согласованную с заместителем главы, ГИБДД (в случае производства работ на проезжей части);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копии приказов заказчика и подрядчика (или подрядчика) о назначении на строительство подземных коммуникаций лиц, осуществляющих технический надзор и ответственного производителя работ;</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копию договора на осуществление подрядных работ между заказчиком и подрядчиком;</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копию договора на утилизацию строительных отходов;</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копию договора на осуществление работ по восстановлению нарушенного благоустройства с 100% предоплатой за восстановление нарушенного благоустройства и в двойном размере, исходя из восстановления провалов и разрушений в течение года на твердых покрытиях дорог и тротуаров (гарантийный срок);</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график производства работ;</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справку от организации-подрядчика, ответственной за осуществление работ по восстановлению нарушенного благоустройства о приемке выполненных работ по ранее выданным разрешениям.</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264"/>
      <w:r w:rsidRPr="00703ECC">
        <w:rPr>
          <w:rFonts w:ascii="Times New Roman" w:eastAsia="Times New Roman" w:hAnsi="Times New Roman" w:cs="Times New Roman"/>
          <w:sz w:val="28"/>
          <w:szCs w:val="28"/>
          <w:lang w:eastAsia="ru-RU"/>
        </w:rPr>
        <w:t>К заявлению заявитель вправе приложить:</w:t>
      </w:r>
    </w:p>
    <w:bookmarkEnd w:id="3"/>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копию разрешения на строительство (в случаях строительства и реконструкции объектов капитального строительства).</w:t>
      </w:r>
    </w:p>
    <w:p w:rsidR="00703ECC" w:rsidRPr="00703ECC" w:rsidRDefault="00703ECC" w:rsidP="00703ECC">
      <w:pPr>
        <w:widowControl w:val="0"/>
        <w:shd w:val="clear" w:color="auto" w:fill="FFFFFF"/>
        <w:tabs>
          <w:tab w:val="left" w:pos="61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2.7. Запрещено требовать от заявителя: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w:t>
      </w:r>
      <w:r w:rsidRPr="00703ECC">
        <w:rPr>
          <w:rFonts w:ascii="Times New Roman" w:eastAsia="Times New Roman" w:hAnsi="Times New Roman" w:cs="Times New Roman"/>
          <w:sz w:val="28"/>
          <w:szCs w:val="28"/>
          <w:lang w:eastAsia="ru-RU"/>
        </w:rPr>
        <w:lastRenderedPageBreak/>
        <w:t>предоставлением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2.8. Исчерпывающий перечень оснований для отказа в приёме документов, необходимых для предоставления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Заявителю может быть отказано в приеме документов в случае, если: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документы, необходимые для предоставления муниципальной услуги, не отвечают требованиям, указанным в пункте 2.6. настоящего Административного регламента;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2.9. Исчерпывающий перечень оснований для приостановления</w:t>
      </w:r>
      <w:r w:rsidRPr="00703ECC">
        <w:rPr>
          <w:rFonts w:ascii="Times New Roman" w:eastAsia="Times New Roman" w:hAnsi="Times New Roman" w:cs="Times New Roman"/>
          <w:sz w:val="28"/>
          <w:szCs w:val="28"/>
          <w:lang w:eastAsia="ru-RU"/>
        </w:rPr>
        <w:br/>
        <w:t>или отказа в предоставлении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Заявителю может быть отказано в выдаче ордера на разрытие в случае, если: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документы представлены с нарушением требований, установленных пунктом 2.6 настоящего Административного регламента;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в представленных документах выявлена недостоверная или искаженная информация.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подрядной организацией допущены нарушения Правил или сроков производства работ по ранее выданным разрешениям до завершения начатых работ и исправления допущенных нарушений.</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2.10. Предоставление муниципальной услуги осуществляется бесплатно.</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 xml:space="preserve">2.11. </w:t>
      </w:r>
      <w:r w:rsidRPr="00703ECC">
        <w:rPr>
          <w:rFonts w:ascii="Times New Roman" w:eastAsia="Times New Roman" w:hAnsi="Times New Roman" w:cs="Arial"/>
          <w:spacing w:val="-1"/>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 xml:space="preserve"> 2.11</w:t>
      </w:r>
      <w:r w:rsidRPr="00703ECC">
        <w:rPr>
          <w:rFonts w:ascii="Times New Roman" w:eastAsia="Times New Roman" w:hAnsi="Times New Roman" w:cs="Arial"/>
          <w:spacing w:val="-1"/>
          <w:sz w:val="28"/>
          <w:szCs w:val="28"/>
          <w:lang w:eastAsia="ru-RU"/>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 xml:space="preserve"> 2.11</w:t>
      </w:r>
      <w:r w:rsidRPr="00703ECC">
        <w:rPr>
          <w:rFonts w:ascii="Times New Roman" w:eastAsia="Times New Roman" w:hAnsi="Times New Roman" w:cs="Arial"/>
          <w:spacing w:val="-1"/>
          <w:sz w:val="28"/>
          <w:szCs w:val="28"/>
          <w:lang w:eastAsia="ru-RU"/>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lastRenderedPageBreak/>
        <w:t xml:space="preserve">2.11.3. </w:t>
      </w:r>
      <w:r w:rsidRPr="00703ECC">
        <w:rPr>
          <w:rFonts w:ascii="Times New Roman" w:eastAsia="Times New Roman" w:hAnsi="Times New Roman" w:cs="Arial"/>
          <w:spacing w:val="-1"/>
          <w:sz w:val="28"/>
          <w:szCs w:val="28"/>
          <w:lang w:eastAsia="ru-RU"/>
        </w:rPr>
        <w:tab/>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Специалист органа, предоставляющего муниципальную услугу, оказывает помощь инвалидам в преодолении барьеров, мешающих получению ими муниципальной услуги наравне с другими лицами.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В помещении имеются места ожидания, места для заполнения запросов, 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 xml:space="preserve">В помещение, в котором оказывается муниципальная услуга, допускается </w:t>
      </w:r>
      <w:proofErr w:type="spellStart"/>
      <w:r w:rsidRPr="00703ECC">
        <w:rPr>
          <w:rFonts w:ascii="Times New Roman" w:eastAsia="Times New Roman" w:hAnsi="Times New Roman" w:cs="Arial"/>
          <w:spacing w:val="-1"/>
          <w:sz w:val="28"/>
          <w:szCs w:val="28"/>
          <w:lang w:eastAsia="ru-RU"/>
        </w:rPr>
        <w:t>сурдопереводчик</w:t>
      </w:r>
      <w:proofErr w:type="spellEnd"/>
      <w:r w:rsidRPr="00703ECC">
        <w:rPr>
          <w:rFonts w:ascii="Times New Roman" w:eastAsia="Times New Roman" w:hAnsi="Times New Roman" w:cs="Arial"/>
          <w:spacing w:val="-1"/>
          <w:sz w:val="28"/>
          <w:szCs w:val="28"/>
          <w:lang w:eastAsia="ru-RU"/>
        </w:rPr>
        <w:t xml:space="preserve"> и </w:t>
      </w:r>
      <w:proofErr w:type="spellStart"/>
      <w:r w:rsidRPr="00703ECC">
        <w:rPr>
          <w:rFonts w:ascii="Times New Roman" w:eastAsia="Times New Roman" w:hAnsi="Times New Roman" w:cs="Arial"/>
          <w:spacing w:val="-1"/>
          <w:sz w:val="28"/>
          <w:szCs w:val="28"/>
          <w:lang w:eastAsia="ru-RU"/>
        </w:rPr>
        <w:t>тифлосурдопереводчик</w:t>
      </w:r>
      <w:proofErr w:type="spellEnd"/>
      <w:r w:rsidRPr="00703ECC">
        <w:rPr>
          <w:rFonts w:ascii="Times New Roman" w:eastAsia="Times New Roman" w:hAnsi="Times New Roman" w:cs="Arial"/>
          <w:spacing w:val="-1"/>
          <w:sz w:val="28"/>
          <w:szCs w:val="28"/>
          <w:lang w:eastAsia="ru-RU"/>
        </w:rPr>
        <w:t>, собака-проводник при наличии документа, подтверждающего ее специальное обучение.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8 (86164) 46-2-53.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703ECC">
        <w:rPr>
          <w:rFonts w:ascii="Times New Roman" w:eastAsia="Times New Roman" w:hAnsi="Times New Roman" w:cs="Arial"/>
          <w:spacing w:val="-1"/>
          <w:sz w:val="28"/>
          <w:szCs w:val="28"/>
          <w:lang w:eastAsia="ru-RU"/>
        </w:rPr>
        <w:t xml:space="preserve"> 2.11.4. </w:t>
      </w:r>
      <w:r w:rsidRPr="00703ECC">
        <w:rPr>
          <w:rFonts w:ascii="Times New Roman" w:eastAsia="Times New Roman" w:hAnsi="Times New Roman" w:cs="Arial"/>
          <w:spacing w:val="-1"/>
          <w:sz w:val="28"/>
          <w:szCs w:val="28"/>
          <w:lang w:eastAsia="ru-RU"/>
        </w:rPr>
        <w:t>Информационные стенды размещаются на видном, доступном месте.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rPr>
      </w:pPr>
      <w:r w:rsidRPr="00703ECC">
        <w:rPr>
          <w:rFonts w:ascii="Times New Roman" w:eastAsia="Times New Roman" w:hAnsi="Times New Roman" w:cs="Arial"/>
          <w:spacing w:val="-1"/>
          <w:sz w:val="28"/>
          <w:szCs w:val="28"/>
          <w:lang w:eastAsia="ru-RU"/>
        </w:rPr>
        <w:t xml:space="preserve">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w:t>
      </w:r>
      <w:r w:rsidRPr="00703ECC">
        <w:rPr>
          <w:rFonts w:ascii="Times New Roman" w:eastAsia="Times New Roman" w:hAnsi="Times New Roman" w:cs="Arial"/>
          <w:spacing w:val="-1"/>
          <w:sz w:val="28"/>
          <w:szCs w:val="28"/>
          <w:lang w:eastAsia="ru-RU"/>
        </w:rPr>
        <w:lastRenderedPageBreak/>
        <w:t>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703ECC">
        <w:rPr>
          <w:rFonts w:ascii="Times New Roman" w:eastAsia="Times New Roman" w:hAnsi="Times New Roman" w:cs="Times New Roman"/>
          <w:sz w:val="28"/>
          <w:szCs w:val="28"/>
          <w:lang/>
        </w:rPr>
        <w:t xml:space="preserve"> </w:t>
      </w:r>
    </w:p>
    <w:p w:rsidR="00703ECC" w:rsidRPr="00703ECC" w:rsidRDefault="00703ECC" w:rsidP="00703ECC">
      <w:pPr>
        <w:suppressLineNumbers/>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2.12. Показателем доступности и качества выполнения муниципальной услуги является:</w:t>
      </w:r>
    </w:p>
    <w:p w:rsidR="00703ECC" w:rsidRPr="00703ECC" w:rsidRDefault="00703ECC" w:rsidP="00703ECC">
      <w:pPr>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 своевременное получение муниципальной услуги; </w:t>
      </w:r>
    </w:p>
    <w:p w:rsidR="00703ECC" w:rsidRPr="00703ECC" w:rsidRDefault="00703ECC" w:rsidP="00703ECC">
      <w:pPr>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получение полной, актуальной и достоверной информации о порядке предоставления муниципальной услуги, в том числе в электронной форме;</w:t>
      </w:r>
    </w:p>
    <w:p w:rsidR="00703ECC" w:rsidRPr="00703ECC" w:rsidRDefault="00703ECC" w:rsidP="00703ECC">
      <w:pPr>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получение муниципальной услуги в соответствии с законодательством Российской Федерации;</w:t>
      </w:r>
    </w:p>
    <w:p w:rsidR="00703ECC" w:rsidRPr="00703ECC" w:rsidRDefault="00703ECC" w:rsidP="00703ECC">
      <w:pPr>
        <w:spacing w:after="0" w:line="240" w:lineRule="auto"/>
        <w:ind w:firstLine="709"/>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703ECC" w:rsidRPr="00703ECC" w:rsidRDefault="00703ECC" w:rsidP="00703ECC">
      <w:pPr>
        <w:widowControl w:val="0"/>
        <w:tabs>
          <w:tab w:val="left" w:pos="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2.13. Иные требования по предоставлению муниципальных услуг:</w:t>
      </w:r>
    </w:p>
    <w:p w:rsidR="00703ECC" w:rsidRPr="00703ECC" w:rsidRDefault="00703ECC" w:rsidP="00703ECC">
      <w:pPr>
        <w:widowControl w:val="0"/>
        <w:tabs>
          <w:tab w:val="left" w:pos="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обеспечение доступа заявителей к сведениям о предоставляемой муниципальной услуге на официальном сайте администрации.</w:t>
      </w:r>
    </w:p>
    <w:p w:rsidR="00703ECC" w:rsidRPr="00703ECC" w:rsidRDefault="00703ECC" w:rsidP="00703EC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Arial"/>
          <w:sz w:val="28"/>
          <w:szCs w:val="28"/>
          <w:lang w:eastAsia="ru-RU"/>
        </w:rPr>
        <w:t xml:space="preserve">- обеспечение при направлении заявителем обращения в форме электронного документа представления заявителю электронного сообщения, </w:t>
      </w:r>
      <w:r w:rsidRPr="00703ECC">
        <w:rPr>
          <w:rFonts w:ascii="Times New Roman" w:eastAsia="Times New Roman" w:hAnsi="Times New Roman" w:cs="Times New Roman"/>
          <w:sz w:val="28"/>
          <w:szCs w:val="28"/>
          <w:lang w:eastAsia="ru-RU"/>
        </w:rPr>
        <w:t>подтверждающего поступление обращения в администрацию.</w:t>
      </w:r>
    </w:p>
    <w:p w:rsidR="00703ECC" w:rsidRPr="00703ECC" w:rsidRDefault="00703ECC" w:rsidP="00703EC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2.14. </w:t>
      </w:r>
      <w:r w:rsidRPr="00703ECC">
        <w:rPr>
          <w:rFonts w:ascii="Times New Roman" w:eastAsia="Times New Roman" w:hAnsi="Times New Roman" w:cs="Times New Roman"/>
          <w:sz w:val="28"/>
          <w:szCs w:val="28"/>
          <w:lang w:eastAsia="ru-RU"/>
        </w:rPr>
        <w:t>Время ожидания в очереди для подачи заявления и получения результата муниципальной услуги не может превышать 15 минут.</w:t>
      </w:r>
    </w:p>
    <w:p w:rsidR="00703ECC" w:rsidRPr="00703ECC" w:rsidRDefault="00703ECC" w:rsidP="00703EC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Срок регистрации заявления о предоставлении муниципальной услуги не может превышать 15 минут.</w:t>
      </w:r>
    </w:p>
    <w:p w:rsidR="00703ECC" w:rsidRPr="00703ECC" w:rsidRDefault="00703ECC" w:rsidP="00703EC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2.1</w:t>
      </w:r>
      <w:r w:rsidRPr="00703ECC">
        <w:rPr>
          <w:rFonts w:ascii="Times New Roman" w:eastAsia="Times New Roman" w:hAnsi="Times New Roman" w:cs="Times New Roman"/>
          <w:sz w:val="28"/>
          <w:szCs w:val="28"/>
          <w:lang w:eastAsia="ru-RU"/>
        </w:rPr>
        <w:t>5</w:t>
      </w:r>
      <w:r w:rsidRPr="00703ECC">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03ECC" w:rsidRPr="00703ECC" w:rsidRDefault="00703ECC" w:rsidP="00703EC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w:t>
      </w:r>
      <w:r w:rsidRPr="00703ECC">
        <w:rPr>
          <w:rFonts w:ascii="Times New Roman" w:eastAsia="Times New Roman" w:hAnsi="Times New Roman" w:cs="Times New Roman"/>
          <w:sz w:val="28"/>
          <w:szCs w:val="28"/>
          <w:lang w:eastAsia="ru-RU"/>
        </w:rPr>
        <w:t>2</w:t>
      </w:r>
      <w:r w:rsidRPr="00703ECC">
        <w:rPr>
          <w:rFonts w:ascii="Times New Roman" w:eastAsia="Times New Roman" w:hAnsi="Times New Roman" w:cs="Times New Roman"/>
          <w:sz w:val="28"/>
          <w:szCs w:val="28"/>
          <w:lang w:eastAsia="ru-RU"/>
        </w:rPr>
        <w:t>.15</w:t>
      </w:r>
      <w:r w:rsidRPr="00703ECC">
        <w:rPr>
          <w:rFonts w:ascii="Times New Roman" w:eastAsia="Times New Roman" w:hAnsi="Times New Roman" w:cs="Times New Roman"/>
          <w:sz w:val="28"/>
          <w:szCs w:val="28"/>
          <w:lang w:eastAsia="ru-RU"/>
        </w:rPr>
        <w:t>.1. Предоставление муниципальной услуги в «МФЦ»,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рамках заключенного соглашения с Администрацией, а также в соответствии с разделом 3 настоящего административного регламента.</w:t>
      </w:r>
    </w:p>
    <w:p w:rsidR="00703ECC" w:rsidRPr="00703ECC" w:rsidRDefault="00703ECC" w:rsidP="00703EC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2</w:t>
      </w:r>
      <w:r w:rsidRPr="00703ECC">
        <w:rPr>
          <w:rFonts w:ascii="Times New Roman" w:eastAsia="Times New Roman" w:hAnsi="Times New Roman" w:cs="Times New Roman"/>
          <w:sz w:val="28"/>
          <w:szCs w:val="28"/>
          <w:lang w:eastAsia="ru-RU"/>
        </w:rPr>
        <w:t>.15</w:t>
      </w:r>
      <w:r w:rsidRPr="00703ECC">
        <w:rPr>
          <w:rFonts w:ascii="Times New Roman" w:eastAsia="Times New Roman" w:hAnsi="Times New Roman" w:cs="Times New Roman"/>
          <w:sz w:val="28"/>
          <w:szCs w:val="28"/>
          <w:lang w:eastAsia="ru-RU"/>
        </w:rPr>
        <w:t>.2.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06 апреля 2011 года № 63-ФЗ «Об электронной подписи» и от 27 июля 2010 года № 210-ФЗ «Об организации предоставления государственных и муниципальных услуг</w:t>
      </w:r>
      <w:r w:rsidRPr="00703ECC">
        <w:rPr>
          <w:rFonts w:ascii="Times New Roman" w:eastAsia="Times New Roman" w:hAnsi="Times New Roman" w:cs="Times New Roman"/>
          <w:sz w:val="28"/>
          <w:szCs w:val="28"/>
          <w:lang w:eastAsia="ru-RU"/>
        </w:rPr>
        <w:t>.</w:t>
      </w: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выполнений административных процедур в электронной форме, а также особенности выполнения административных процедур в </w:t>
      </w: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многофункциональном центре</w:t>
      </w:r>
    </w:p>
    <w:p w:rsidR="00703ECC" w:rsidRPr="00703ECC" w:rsidRDefault="00703ECC" w:rsidP="00703EC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lang w:eastAsia="ru-RU"/>
        </w:rPr>
      </w:pPr>
      <w:r w:rsidRPr="00703ECC">
        <w:rPr>
          <w:rFonts w:ascii="Times New Roman" w:eastAsia="Times New Roman" w:hAnsi="Times New Roman" w:cs="Times New Roman"/>
          <w:bCs/>
          <w:kern w:val="32"/>
          <w:sz w:val="28"/>
          <w:szCs w:val="28"/>
          <w:lang w:eastAsia="ru-RU"/>
        </w:rPr>
        <w:t xml:space="preserve">3.1. Последовательность административных процедур при предоставлении </w:t>
      </w:r>
      <w:r w:rsidRPr="00703ECC">
        <w:rPr>
          <w:rFonts w:ascii="Times New Roman" w:eastAsia="Times New Roman" w:hAnsi="Times New Roman" w:cs="Times New Roman"/>
          <w:bCs/>
          <w:kern w:val="32"/>
          <w:sz w:val="28"/>
          <w:szCs w:val="28"/>
          <w:lang w:eastAsia="ru-RU"/>
        </w:rPr>
        <w:lastRenderedPageBreak/>
        <w:t>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311"/>
      <w:r w:rsidRPr="00703EC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bookmarkEnd w:id="4"/>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проверка представленных документов, обследование места предполагаемого производства работ и принятие решения о возможности (невозможности) предоставления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оформление разрешения (ордера) или подготовка письменного отказа в предоставлении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выдача (направление) в случае положительного решения ордера на разрытие;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проверка, приемка выполненных работ.</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312"/>
      <w:r w:rsidRPr="00703ECC">
        <w:rPr>
          <w:rFonts w:ascii="Times New Roman" w:eastAsia="Times New Roman" w:hAnsi="Times New Roman" w:cs="Times New Roman"/>
          <w:sz w:val="28"/>
          <w:szCs w:val="28"/>
          <w:lang w:eastAsia="ru-RU"/>
        </w:rPr>
        <w:t>3.1.2. При предоставлении муниципальной услуги в электронной форме осуществляются:</w:t>
      </w:r>
    </w:p>
    <w:bookmarkEnd w:id="5"/>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представление в установленном порядке информации заявителям и обеспечение доступа заявителей к сведениям о муниципальной услуге;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получение заявителем сведений о ходе выполнения запроса о предоставлении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если иное не установлено федеральным законом.</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313"/>
      <w:r w:rsidRPr="00703ECC">
        <w:rPr>
          <w:rFonts w:ascii="Times New Roman" w:eastAsia="Times New Roman" w:hAnsi="Times New Roman" w:cs="Times New Roman"/>
          <w:sz w:val="28"/>
          <w:szCs w:val="28"/>
          <w:lang w:eastAsia="ru-RU"/>
        </w:rPr>
        <w:t xml:space="preserve">3.1.3. Блок-схема последовательности административных процедур при предоставлении муниципальной услуги приводится в приложении № </w:t>
      </w:r>
      <w:hyperlink w:anchor="sub_1200" w:history="1">
        <w:r w:rsidRPr="00703ECC">
          <w:rPr>
            <w:rFonts w:ascii="Times New Roman" w:eastAsia="Times New Roman" w:hAnsi="Times New Roman" w:cs="Times New Roman"/>
            <w:sz w:val="28"/>
            <w:szCs w:val="28"/>
            <w:lang w:eastAsia="ru-RU"/>
          </w:rPr>
          <w:t>1</w:t>
        </w:r>
      </w:hyperlink>
      <w:r w:rsidRPr="00703ECC">
        <w:rPr>
          <w:rFonts w:ascii="Times New Roman" w:eastAsia="Times New Roman" w:hAnsi="Times New Roman" w:cs="Times New Roman"/>
          <w:sz w:val="28"/>
          <w:szCs w:val="28"/>
          <w:lang w:eastAsia="ru-RU"/>
        </w:rPr>
        <w:t xml:space="preserve"> к настоящему Административному регламенту.</w:t>
      </w:r>
      <w:bookmarkEnd w:id="6"/>
    </w:p>
    <w:p w:rsidR="00703ECC" w:rsidRPr="00703ECC" w:rsidRDefault="00703ECC" w:rsidP="00703EC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03ECC">
        <w:rPr>
          <w:rFonts w:ascii="Times New Roman" w:eastAsia="Times New Roman" w:hAnsi="Times New Roman" w:cs="Times New Roman"/>
          <w:bCs/>
          <w:kern w:val="32"/>
          <w:sz w:val="28"/>
          <w:szCs w:val="28"/>
          <w:lang w:eastAsia="ru-RU"/>
        </w:rPr>
        <w:t>3.2. Прием и регистрация заявления о предоставлении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21"/>
      <w:r w:rsidRPr="00703ECC">
        <w:rPr>
          <w:rFonts w:ascii="Times New Roman" w:eastAsia="Times New Roman" w:hAnsi="Times New Roman" w:cs="Times New Roman"/>
          <w:sz w:val="28"/>
          <w:szCs w:val="28"/>
          <w:lang w:eastAsia="ru-RU"/>
        </w:rPr>
        <w:t xml:space="preserve">3.2.1. </w:t>
      </w:r>
      <w:bookmarkEnd w:id="7"/>
      <w:r w:rsidRPr="00703ECC">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(его представителя, доверенного лица) в общий отдел администрации Челбасского сельского поселения Каневского района или МФЦ с комплектом документов, указанных в пункте 2.6 раздела </w:t>
      </w:r>
      <w:r w:rsidRPr="00703ECC">
        <w:rPr>
          <w:rFonts w:ascii="Times New Roman" w:eastAsia="Times New Roman" w:hAnsi="Times New Roman" w:cs="Times New Roman"/>
          <w:sz w:val="28"/>
          <w:szCs w:val="28"/>
          <w:lang w:val="en-US" w:eastAsia="ru-RU"/>
        </w:rPr>
        <w:t>II</w:t>
      </w:r>
      <w:r w:rsidRPr="00703ECC">
        <w:rPr>
          <w:rFonts w:ascii="Times New Roman" w:eastAsia="Times New Roman" w:hAnsi="Times New Roman" w:cs="Times New Roman"/>
          <w:sz w:val="28"/>
          <w:szCs w:val="28"/>
          <w:lang w:eastAsia="ru-RU"/>
        </w:rPr>
        <w:t xml:space="preserve"> настоящего Административного регламента.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23"/>
      <w:r w:rsidRPr="00703ECC">
        <w:rPr>
          <w:rFonts w:ascii="Times New Roman" w:eastAsia="Times New Roman" w:hAnsi="Times New Roman" w:cs="Times New Roman"/>
          <w:sz w:val="28"/>
          <w:szCs w:val="28"/>
          <w:lang w:eastAsia="ru-RU"/>
        </w:rPr>
        <w:t>3.2.2. Заявление о выдаче ордера на разрытие с прилагаемыми к нему документами, поступившее в уполномоченный орган, в день поступления регистрируется специалистом уполномоченного органа, ответственным за делопроизводство, и передается главе Челбасского сельского поселения Каневского района (в случае его отсутствия - заместителю главы Челбасского сельского поселения Каневского района) для рассмотрения и наложения резолюции.</w:t>
      </w:r>
    </w:p>
    <w:bookmarkEnd w:id="8"/>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Регистрация заявлений производится специалистом уполномоченного органа, ответственным за делопроизводство, путем присвоения порядкового номера каждому поступившему заявлению.</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24"/>
      <w:r w:rsidRPr="00703ECC">
        <w:rPr>
          <w:rFonts w:ascii="Times New Roman" w:eastAsia="Times New Roman" w:hAnsi="Times New Roman" w:cs="Times New Roman"/>
          <w:sz w:val="28"/>
          <w:szCs w:val="28"/>
          <w:lang w:eastAsia="ru-RU"/>
        </w:rPr>
        <w:lastRenderedPageBreak/>
        <w:t>3.2.3. Глава Челбасского сельского поселения Каневского района в день поступления к нему заявления о выдаче разрешения с прилагаемыми к нему документами рассматривает их, накладывает резолюцию и передает специалисту, ответственному за делопроизводство.</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325"/>
      <w:bookmarkEnd w:id="9"/>
      <w:r w:rsidRPr="00703ECC">
        <w:rPr>
          <w:rFonts w:ascii="Times New Roman" w:eastAsia="Times New Roman" w:hAnsi="Times New Roman" w:cs="Times New Roman"/>
          <w:sz w:val="28"/>
          <w:szCs w:val="28"/>
          <w:lang w:eastAsia="ru-RU"/>
        </w:rPr>
        <w:t>3.2.4. Специалист, ответственный за делопроизводство, в день поступления к нему от главы Челбасского сельского поселения Каневского района заявления о выдаче разрешения с прилагаемыми к нему документами передает указанные документы для рассмотрения должностному лицу, указанному в резолюции начальника управления.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326"/>
      <w:bookmarkEnd w:id="10"/>
      <w:r w:rsidRPr="00703ECC">
        <w:rPr>
          <w:rFonts w:ascii="Times New Roman" w:eastAsia="Times New Roman" w:hAnsi="Times New Roman" w:cs="Times New Roman"/>
          <w:sz w:val="28"/>
          <w:szCs w:val="28"/>
          <w:lang w:eastAsia="ru-RU"/>
        </w:rPr>
        <w:t>3.2.5. Срок исполнения данной административной процедуры составляет 3 рабочих дня со дня поступления заявления о выдаче разрешения с прилагаемыми к нему документами от заявителя в управление.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327"/>
      <w:bookmarkEnd w:id="11"/>
      <w:r w:rsidRPr="00703ECC">
        <w:rPr>
          <w:rFonts w:ascii="Times New Roman" w:eastAsia="Times New Roman" w:hAnsi="Times New Roman" w:cs="Times New Roman"/>
          <w:sz w:val="28"/>
          <w:szCs w:val="28"/>
          <w:lang w:eastAsia="ru-RU"/>
        </w:rPr>
        <w:t>3.2.6. Результатом выполнения административной процедуры по приему и регистрации заявления о предоставлении муниципальной услуги является передача заявления о выдаче ордера на разрытие с прилагаемыми к нему документами должностному лицу, указанному в резолюции главы Челбасского сельского поселения Каневского района.</w:t>
      </w:r>
    </w:p>
    <w:p w:rsidR="00703ECC" w:rsidRPr="00703ECC" w:rsidRDefault="00703ECC" w:rsidP="00703EC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lang w:eastAsia="ru-RU"/>
        </w:rPr>
      </w:pPr>
      <w:bookmarkStart w:id="13" w:name="sub_33"/>
      <w:bookmarkEnd w:id="12"/>
      <w:r w:rsidRPr="00703ECC">
        <w:rPr>
          <w:rFonts w:ascii="Times New Roman" w:eastAsia="Times New Roman" w:hAnsi="Times New Roman" w:cs="Times New Roman"/>
          <w:bCs/>
          <w:kern w:val="32"/>
          <w:sz w:val="28"/>
          <w:szCs w:val="28"/>
          <w:lang w:eastAsia="ru-RU"/>
        </w:rPr>
        <w:t>3.3. Проверка представленных документов, обследование места</w:t>
      </w:r>
      <w:r w:rsidRPr="00703ECC">
        <w:rPr>
          <w:rFonts w:ascii="Times New Roman" w:eastAsia="Times New Roman" w:hAnsi="Times New Roman" w:cs="Times New Roman"/>
          <w:bCs/>
          <w:kern w:val="32"/>
          <w:sz w:val="28"/>
          <w:szCs w:val="28"/>
          <w:lang w:eastAsia="ru-RU"/>
        </w:rPr>
        <w:br/>
        <w:t>предполагаемого производства работ и принятие решения о возможности</w:t>
      </w:r>
      <w:r w:rsidRPr="00703ECC">
        <w:rPr>
          <w:rFonts w:ascii="Times New Roman" w:eastAsia="Times New Roman" w:hAnsi="Times New Roman" w:cs="Times New Roman"/>
          <w:bCs/>
          <w:kern w:val="32"/>
          <w:sz w:val="28"/>
          <w:szCs w:val="28"/>
          <w:lang w:eastAsia="ru-RU"/>
        </w:rPr>
        <w:br/>
        <w:t>(невозможности) предоставления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331"/>
      <w:bookmarkEnd w:id="13"/>
      <w:r w:rsidRPr="00703ECC">
        <w:rPr>
          <w:rFonts w:ascii="Times New Roman" w:eastAsia="Times New Roman" w:hAnsi="Times New Roman" w:cs="Times New Roman"/>
          <w:sz w:val="28"/>
          <w:szCs w:val="28"/>
          <w:lang w:eastAsia="ru-RU"/>
        </w:rPr>
        <w:t>3.3.1. Основанием для начала выполнения административной процедуры по проверке документов и принятию решения о возможности предоставления муниципальной услуги является поступление специалисту уполномоченного органа, ответственному за выдачу ордера (далее - специалисту), заявления о выдаче ордера с прилагаемыми к нему документами и с резолюцией начальника управления.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332"/>
      <w:bookmarkEnd w:id="14"/>
      <w:r w:rsidRPr="00703ECC">
        <w:rPr>
          <w:rFonts w:ascii="Times New Roman" w:eastAsia="Times New Roman" w:hAnsi="Times New Roman" w:cs="Times New Roman"/>
          <w:sz w:val="28"/>
          <w:szCs w:val="28"/>
          <w:lang w:eastAsia="ru-RU"/>
        </w:rPr>
        <w:t>3.3.2. Специалист уполномоченного органа проверяет представленные документы на соответствие пункту 2.6. настоящего Регламента.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333"/>
      <w:bookmarkEnd w:id="15"/>
      <w:r w:rsidRPr="00703ECC">
        <w:rPr>
          <w:rFonts w:ascii="Times New Roman" w:eastAsia="Times New Roman" w:hAnsi="Times New Roman" w:cs="Times New Roman"/>
          <w:sz w:val="28"/>
          <w:szCs w:val="28"/>
          <w:lang w:eastAsia="ru-RU"/>
        </w:rPr>
        <w:t>3.3.3. В случае соответствия представленных документов пункту 2.6. Регламента специалистом в течение пяти дней организовывается обследование места предполагаемого производства работ.</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334"/>
      <w:bookmarkEnd w:id="16"/>
      <w:r w:rsidRPr="00703ECC">
        <w:rPr>
          <w:rFonts w:ascii="Times New Roman" w:eastAsia="Times New Roman" w:hAnsi="Times New Roman" w:cs="Times New Roman"/>
          <w:sz w:val="28"/>
          <w:szCs w:val="28"/>
          <w:lang w:eastAsia="ru-RU"/>
        </w:rPr>
        <w:t>3.3.4. В случае принятия решения о возможности предоставления муниципальной услуги, специалистом в течение одного дня оформляется бланк ордера на проведение земляных на территории общего пользования, для выдачи заявителю в целях согласования в течение двадцати дней с заинтересованными службами.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335"/>
      <w:bookmarkEnd w:id="17"/>
      <w:r w:rsidRPr="00703ECC">
        <w:rPr>
          <w:rFonts w:ascii="Times New Roman" w:eastAsia="Times New Roman" w:hAnsi="Times New Roman" w:cs="Times New Roman"/>
          <w:sz w:val="28"/>
          <w:szCs w:val="28"/>
          <w:lang w:eastAsia="ru-RU"/>
        </w:rPr>
        <w:t>3.3.5. В случае несоответствия представленных документов пункту 2.6. настоящего Регламента и принятия по результатам обследования решения о невозможности предоставления муниципальной услуги, заявителю в течение пяти дней с момента поступления заявления направляется письменное уведомление (в произвольной форме) с разъяснением причин отказа.</w:t>
      </w:r>
    </w:p>
    <w:bookmarkEnd w:id="18"/>
    <w:p w:rsidR="00703ECC" w:rsidRPr="00703ECC" w:rsidRDefault="00703ECC" w:rsidP="00703E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ECC" w:rsidRPr="00703ECC" w:rsidRDefault="00703ECC" w:rsidP="00703EC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lang w:eastAsia="ru-RU"/>
        </w:rPr>
      </w:pPr>
      <w:bookmarkStart w:id="19" w:name="sub_34"/>
      <w:r w:rsidRPr="00703ECC">
        <w:rPr>
          <w:rFonts w:ascii="Times New Roman" w:eastAsia="Times New Roman" w:hAnsi="Times New Roman" w:cs="Times New Roman"/>
          <w:bCs/>
          <w:kern w:val="32"/>
          <w:sz w:val="28"/>
          <w:szCs w:val="28"/>
          <w:lang w:eastAsia="ru-RU"/>
        </w:rPr>
        <w:t xml:space="preserve">3.4. Оформление ордера на проведение земляных работ на территории </w:t>
      </w:r>
      <w:r w:rsidRPr="00703ECC">
        <w:rPr>
          <w:rFonts w:ascii="Times New Roman" w:eastAsia="Times New Roman" w:hAnsi="Times New Roman" w:cs="Times New Roman"/>
          <w:bCs/>
          <w:kern w:val="32"/>
          <w:sz w:val="28"/>
          <w:szCs w:val="28"/>
          <w:lang w:eastAsia="ru-RU"/>
        </w:rPr>
        <w:lastRenderedPageBreak/>
        <w:t>общего пользования.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341"/>
      <w:bookmarkEnd w:id="19"/>
      <w:r w:rsidRPr="00703ECC">
        <w:rPr>
          <w:rFonts w:ascii="Times New Roman" w:eastAsia="Times New Roman" w:hAnsi="Times New Roman" w:cs="Times New Roman"/>
          <w:sz w:val="28"/>
          <w:szCs w:val="28"/>
          <w:lang w:eastAsia="ru-RU"/>
        </w:rPr>
        <w:t>3.4.1. Основанием для начала выполнения административной процедуры по оформлению ордера является поступление специалисту бланка ордера, согласованного с заинтересованными службами (в двух экземплярах).</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342"/>
      <w:bookmarkEnd w:id="20"/>
      <w:r w:rsidRPr="00703ECC">
        <w:rPr>
          <w:rFonts w:ascii="Times New Roman" w:eastAsia="Times New Roman" w:hAnsi="Times New Roman" w:cs="Times New Roman"/>
          <w:sz w:val="28"/>
          <w:szCs w:val="28"/>
          <w:lang w:eastAsia="ru-RU"/>
        </w:rPr>
        <w:t>3.4.2. После получения согласований заинтересованных служб заявитель возвращает специалисту ордер (в двух экземплярах).</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343"/>
      <w:bookmarkEnd w:id="21"/>
      <w:r w:rsidRPr="00703ECC">
        <w:rPr>
          <w:rFonts w:ascii="Times New Roman" w:eastAsia="Times New Roman" w:hAnsi="Times New Roman" w:cs="Times New Roman"/>
          <w:sz w:val="28"/>
          <w:szCs w:val="28"/>
          <w:lang w:eastAsia="ru-RU"/>
        </w:rPr>
        <w:t>3.4.3. Специалист направляет бланк ордера и представленные документы на подпись главе Челбасского сельского поселения Каневского района.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344"/>
      <w:bookmarkEnd w:id="22"/>
      <w:r w:rsidRPr="00703ECC">
        <w:rPr>
          <w:rFonts w:ascii="Times New Roman" w:eastAsia="Times New Roman" w:hAnsi="Times New Roman" w:cs="Times New Roman"/>
          <w:sz w:val="28"/>
          <w:szCs w:val="28"/>
          <w:lang w:eastAsia="ru-RU"/>
        </w:rPr>
        <w:t>3.4.4. Глава Челбасского сельского поселения Каневского района в течение двух рабочих дней со дня поступления к нему бланка ордера с прилагаемыми документами рассматривает его, подписывает и передает специалисту, ответственному за делопроизводство.</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345"/>
      <w:bookmarkEnd w:id="23"/>
      <w:r w:rsidRPr="00703ECC">
        <w:rPr>
          <w:rFonts w:ascii="Times New Roman" w:eastAsia="Times New Roman" w:hAnsi="Times New Roman" w:cs="Times New Roman"/>
          <w:sz w:val="28"/>
          <w:szCs w:val="28"/>
          <w:lang w:eastAsia="ru-RU"/>
        </w:rPr>
        <w:t>3.4.5. Результатом выполнения данной административной процедуры является поступление специалисту, ответственному за делопроизводство, бланка ордера, подписанного главой Челбасского сельского поселения Каневского района.</w:t>
      </w:r>
    </w:p>
    <w:p w:rsidR="00703ECC" w:rsidRPr="00703ECC" w:rsidRDefault="00703ECC" w:rsidP="00703EC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lang w:eastAsia="ru-RU"/>
        </w:rPr>
      </w:pPr>
      <w:bookmarkStart w:id="25" w:name="sub_35"/>
      <w:bookmarkEnd w:id="24"/>
      <w:r w:rsidRPr="00703ECC">
        <w:rPr>
          <w:rFonts w:ascii="Times New Roman" w:eastAsia="Times New Roman" w:hAnsi="Times New Roman" w:cs="Times New Roman"/>
          <w:bCs/>
          <w:kern w:val="32"/>
          <w:sz w:val="28"/>
          <w:szCs w:val="28"/>
          <w:lang w:eastAsia="ru-RU"/>
        </w:rPr>
        <w:t>3.5. Выдача (направление) в случае положительного решения ордера на проведение земляных работ на территории общего пользования или в случае отказа письменного уведомления с объяснением причин отказа.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sub_351"/>
      <w:bookmarkEnd w:id="25"/>
      <w:r w:rsidRPr="00703ECC">
        <w:rPr>
          <w:rFonts w:ascii="Times New Roman" w:eastAsia="Times New Roman" w:hAnsi="Times New Roman" w:cs="Times New Roman"/>
          <w:sz w:val="28"/>
          <w:szCs w:val="28"/>
          <w:lang w:eastAsia="ru-RU"/>
        </w:rPr>
        <w:t>3.5.1. Основанием для начала выполнения административной процедуры по выдаче (направлению) в случае положительного решения ордера на проведение земляных работ на территории общего пользования или в случае отказа письменного уведомления об отказе с указанием причин (далее соответственно - ордер и уведомление) является поступление специалисту, ответственному за делопроизводство, ордера, подписанного главой Челбасского сельского поселения Каневского района (в случае его отсутствия - заместителем главы Челбасского сельского поселения Каневского района) или уведомления.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352"/>
      <w:bookmarkEnd w:id="26"/>
      <w:r w:rsidRPr="00703ECC">
        <w:rPr>
          <w:rFonts w:ascii="Times New Roman" w:eastAsia="Times New Roman" w:hAnsi="Times New Roman" w:cs="Times New Roman"/>
          <w:sz w:val="28"/>
          <w:szCs w:val="28"/>
          <w:lang w:eastAsia="ru-RU"/>
        </w:rPr>
        <w:t>3.5.2. Специалист, ответственный за делопроизводство, в течение одного рабочего дня со дня поступления к нему ордера или уведомления, регистрирует его и передает специалисту, ответственному за выдачу ордера или уведомления, для выдачи заявителю.</w:t>
      </w:r>
    </w:p>
    <w:bookmarkEnd w:id="27"/>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Один экземпляр ордера на проведение земляных работ на территории общего пользования, выдается на руки заявителю с указанием сроков работ, другой остается у специалиста для осуществления контроля.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Ответ на заявление, поступившее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sub_353"/>
      <w:r w:rsidRPr="00703ECC">
        <w:rPr>
          <w:rFonts w:ascii="Times New Roman" w:eastAsia="Times New Roman" w:hAnsi="Times New Roman" w:cs="Times New Roman"/>
          <w:sz w:val="28"/>
          <w:szCs w:val="28"/>
          <w:lang w:eastAsia="ru-RU"/>
        </w:rPr>
        <w:t>3.5.3. Срок выполнения данной административной процедуры составляет 2 рабочих дня со дня поступления должностному лицу, ответственному за делопроизводство, ордера или уведомления.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9" w:name="sub_354"/>
      <w:bookmarkEnd w:id="28"/>
      <w:r w:rsidRPr="00703ECC">
        <w:rPr>
          <w:rFonts w:ascii="Times New Roman" w:eastAsia="Times New Roman" w:hAnsi="Times New Roman" w:cs="Times New Roman"/>
          <w:sz w:val="28"/>
          <w:szCs w:val="28"/>
          <w:lang w:eastAsia="ru-RU"/>
        </w:rPr>
        <w:t>3.5.4. Результатом выполнения административной процедуры по выдаче (направлению) в случае положительного решения ордера или в случае отказа-уведомления является:</w:t>
      </w:r>
    </w:p>
    <w:bookmarkEnd w:id="29"/>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lastRenderedPageBreak/>
        <w:t>выдача разрешения (ордера) на проведение земляных работ на территории общего пользования;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выдача уведомления об отказе с указанием причин отказа.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0" w:name="sub_355"/>
      <w:r w:rsidRPr="00703ECC">
        <w:rPr>
          <w:rFonts w:ascii="Times New Roman" w:eastAsia="Times New Roman" w:hAnsi="Times New Roman" w:cs="Times New Roman"/>
          <w:sz w:val="28"/>
          <w:szCs w:val="28"/>
          <w:lang w:eastAsia="ru-RU"/>
        </w:rPr>
        <w:t>3.5.5. Формы ордеров на производство работ, связанных с разрытием территории общего пользования и на производство работ, связанных с разрытием территории общего пользования в связи с производством аварийных работ, представлены в приложениях № 3 и № 4 соответственно к настоящему Административному регламенту.</w:t>
      </w:r>
    </w:p>
    <w:p w:rsidR="00703ECC" w:rsidRPr="00703ECC" w:rsidRDefault="00703ECC" w:rsidP="00703EC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lang w:eastAsia="ru-RU"/>
        </w:rPr>
      </w:pPr>
      <w:bookmarkStart w:id="31" w:name="sub_36"/>
      <w:bookmarkEnd w:id="30"/>
      <w:r w:rsidRPr="00703ECC">
        <w:rPr>
          <w:rFonts w:ascii="Times New Roman" w:eastAsia="Times New Roman" w:hAnsi="Times New Roman" w:cs="Times New Roman"/>
          <w:bCs/>
          <w:kern w:val="32"/>
          <w:sz w:val="28"/>
          <w:szCs w:val="28"/>
          <w:lang w:eastAsia="ru-RU"/>
        </w:rPr>
        <w:t>3.6. Проверка, приемка выполненных работ.</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361"/>
      <w:bookmarkEnd w:id="31"/>
      <w:r w:rsidRPr="00703ECC">
        <w:rPr>
          <w:rFonts w:ascii="Times New Roman" w:eastAsia="Times New Roman" w:hAnsi="Times New Roman" w:cs="Times New Roman"/>
          <w:sz w:val="28"/>
          <w:szCs w:val="28"/>
          <w:lang w:eastAsia="ru-RU"/>
        </w:rPr>
        <w:t>3.6.1. Основанием для начала выполнения административной процедуры по проверке, приемке выполненных работ является окончание срока производства работ по разрытию территорий общего пользования согласно ордеру.</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3" w:name="sub_362"/>
      <w:bookmarkEnd w:id="32"/>
      <w:r w:rsidRPr="00703ECC">
        <w:rPr>
          <w:rFonts w:ascii="Times New Roman" w:eastAsia="Times New Roman" w:hAnsi="Times New Roman" w:cs="Times New Roman"/>
          <w:sz w:val="28"/>
          <w:szCs w:val="28"/>
          <w:lang w:eastAsia="ru-RU"/>
        </w:rPr>
        <w:t>3.6.2. По окончании работ специалист в присутствии представителей предприятий, с которыми согласовывался ордер, проверяет соответствие намеченного объема вскрываемого дорожного покрытия объему, указанному в ордере, выполнение условий согласования работ в зоне зеленых насаждений (снос или перенос зеленых насаждений) и соответствие намеченного объема работ по зеленым насаждениям, а также выполнение других требований ордера.</w:t>
      </w:r>
    </w:p>
    <w:bookmarkEnd w:id="33"/>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Проведение земляных работ по разрытию считается законченным после сдачи восстановленного благоустройства, равноценного нарушенному.</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sub_363"/>
      <w:r w:rsidRPr="00703ECC">
        <w:rPr>
          <w:rFonts w:ascii="Times New Roman" w:eastAsia="Times New Roman" w:hAnsi="Times New Roman" w:cs="Times New Roman"/>
          <w:sz w:val="28"/>
          <w:szCs w:val="28"/>
          <w:lang w:eastAsia="ru-RU"/>
        </w:rPr>
        <w:t>3.6.3. По окончании проверки и приемки выполненных работ заявитель передает свой экземпляр ордера специалисту на хранение.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364"/>
      <w:bookmarkEnd w:id="34"/>
      <w:r w:rsidRPr="00703ECC">
        <w:rPr>
          <w:rFonts w:ascii="Times New Roman" w:eastAsia="Times New Roman" w:hAnsi="Times New Roman" w:cs="Times New Roman"/>
          <w:sz w:val="28"/>
          <w:szCs w:val="28"/>
          <w:lang w:eastAsia="ru-RU"/>
        </w:rPr>
        <w:t>3.6.4. Результатом выполнения административной процедуры по проверке и приемке выполненных работ является получение специалистом на хранение второго экземпляра ордера.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3.7. </w:t>
      </w:r>
      <w:r w:rsidRPr="00703ECC">
        <w:rPr>
          <w:rFonts w:ascii="Times New Roman" w:eastAsia="Times New Roman" w:hAnsi="Times New Roman" w:cs="Times New Roman"/>
          <w:sz w:val="28"/>
          <w:szCs w:val="28"/>
          <w:lang w:eastAsia="ru-RU"/>
        </w:rPr>
        <w:t>Особенности выполнения административных процедур в электронной форме</w:t>
      </w:r>
      <w:r w:rsidRPr="00703ECC">
        <w:rPr>
          <w:rFonts w:ascii="Times New Roman" w:eastAsia="Times New Roman" w:hAnsi="Times New Roman" w:cs="Times New Roman"/>
          <w:sz w:val="28"/>
          <w:szCs w:val="28"/>
          <w:lang w:eastAsia="ru-RU"/>
        </w:rPr>
        <w:t>.</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11" w:history="1">
        <w:r w:rsidRPr="00703ECC">
          <w:rPr>
            <w:rFonts w:ascii="Times New Roman" w:eastAsia="Times New Roman" w:hAnsi="Times New Roman" w:cs="Times New Roman"/>
            <w:color w:val="0000FF"/>
            <w:sz w:val="28"/>
            <w:szCs w:val="28"/>
            <w:u w:val="single"/>
            <w:lang w:eastAsia="ru-RU"/>
          </w:rPr>
          <w:t>http://pgu.krasnodar.ru</w:t>
        </w:r>
      </w:hyperlink>
      <w:r w:rsidRPr="00703ECC">
        <w:rPr>
          <w:rFonts w:ascii="Times New Roman" w:eastAsia="Times New Roman" w:hAnsi="Times New Roman" w:cs="Times New Roman"/>
          <w:sz w:val="28"/>
          <w:szCs w:val="28"/>
          <w:lang w:eastAsia="ru-RU"/>
        </w:rPr>
        <w:t>).</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w:t>
      </w:r>
      <w:r w:rsidRPr="00703ECC">
        <w:rPr>
          <w:rFonts w:ascii="Times New Roman" w:eastAsia="Times New Roman" w:hAnsi="Times New Roman" w:cs="Times New Roman"/>
          <w:sz w:val="28"/>
          <w:szCs w:val="28"/>
          <w:lang w:eastAsia="ru-RU"/>
        </w:rPr>
        <w:t>2.6 раздела 2</w:t>
      </w:r>
      <w:r w:rsidRPr="00703ECC">
        <w:rPr>
          <w:rFonts w:ascii="Times New Roman" w:eastAsia="Times New Roman" w:hAnsi="Times New Roman" w:cs="Times New Roman"/>
          <w:sz w:val="28"/>
          <w:szCs w:val="28"/>
          <w:lang w:eastAsia="ru-RU"/>
        </w:rPr>
        <w:t xml:space="preserve"> настоящего регламента, пользователь портала отправляет заявку на получение муниципальной услуги.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Заявка регистрируется на Портале автоматически в режиме реального времени.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Изменения статуса заявки муниципальной услуги заявитель сможет отслеживать в режиме реального времени в личном кабинете на Портале.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Со стороны Портала ответственный специалист, являющийся </w:t>
      </w:r>
      <w:r w:rsidRPr="00703ECC">
        <w:rPr>
          <w:rFonts w:ascii="Times New Roman" w:eastAsia="Times New Roman" w:hAnsi="Times New Roman" w:cs="Times New Roman"/>
          <w:sz w:val="28"/>
          <w:szCs w:val="28"/>
          <w:lang w:eastAsia="ru-RU"/>
        </w:rPr>
        <w:lastRenderedPageBreak/>
        <w:t>пользователем системы исполнения регламентов (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Административные процедуры:</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приём заявления и прилагаемых к нему документов;</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рассмотрение заявления и прилагаемых к нему документов и принятие решения о предоставлении (отказе в предоставлении) муниципальной услуги;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выполняются согласно разделу 3 настоящего Административного регламента без изменений.</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3.8. Передача курьером МФЦ пакета документов в уполномоченный орган.</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В случае подачи заявителем заявления через МФЦ, ответственный специалист МФЦ осуществляет его передачу курьером (включая копию расписки в получении документов) по реестру из МФЦ в уполномоченный орган.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Передача заявления из МФЦ в уполномоченный орган, осуществляется на основании реестра, который составляется в 2 экземплярах и содержит дату и время передачи.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3.9. Порядок передачи курьером пакета документов из уполномоченного органа в МФЦ:</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Работник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При выдаче документов работник МФЦ: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устанавливает личность заявителя, проверяет наличие расписки (в случае утери заявителем расписки проверяет наличие расписки в архиве МФЦ, </w:t>
      </w:r>
      <w:r w:rsidRPr="00703ECC">
        <w:rPr>
          <w:rFonts w:ascii="Times New Roman" w:eastAsia="Times New Roman" w:hAnsi="Times New Roman" w:cs="Times New Roman"/>
          <w:sz w:val="28"/>
          <w:szCs w:val="28"/>
          <w:lang w:eastAsia="ru-RU"/>
        </w:rPr>
        <w:lastRenderedPageBreak/>
        <w:t xml:space="preserve">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знакомит с содержанием документов и выдает их.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Невостребованный запрашиваемый документ или мотивированный отказ хранится в уполномоченном органе. При обращении заявителя в уполномоченный орган с заявлением о выдаче невостребованного документа ему представляется подготовленный документ.</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Первый экземпляр реестра остаётся у Ответственного специалиста уполномоченного органа, второй - подлежит возврату курьеру МФЦ.</w:t>
      </w:r>
    </w:p>
    <w:bookmarkEnd w:id="35"/>
    <w:p w:rsidR="00703ECC" w:rsidRPr="00703ECC" w:rsidRDefault="00703ECC" w:rsidP="00703ECC">
      <w:pPr>
        <w:widowControl w:val="0"/>
        <w:shd w:val="clear" w:color="auto" w:fill="FFFFFF"/>
        <w:tabs>
          <w:tab w:val="left" w:pos="1498"/>
        </w:tabs>
        <w:autoSpaceDE w:val="0"/>
        <w:autoSpaceDN w:val="0"/>
        <w:adjustRightInd w:val="0"/>
        <w:spacing w:after="0" w:line="322" w:lineRule="exact"/>
        <w:ind w:left="5" w:right="34" w:firstLine="840"/>
        <w:jc w:val="center"/>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4. Формы контроля за исполнением Административного регламента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4.1. Текущий контроль над соблюдением последовательности действий, определенных административным регламентом, осуществляется заместителем главы Челбасского сельского поселения Каневского района.</w:t>
      </w:r>
    </w:p>
    <w:p w:rsidR="00703ECC" w:rsidRPr="00703ECC" w:rsidRDefault="00703ECC" w:rsidP="00703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703ECC" w:rsidRPr="00703ECC" w:rsidRDefault="00703ECC" w:rsidP="00703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703ECC" w:rsidRPr="00703ECC" w:rsidRDefault="00703ECC" w:rsidP="00703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703ECC" w:rsidRPr="00703ECC" w:rsidRDefault="00703ECC" w:rsidP="00703ECC">
      <w:pPr>
        <w:widowControl w:val="0"/>
        <w:tabs>
          <w:tab w:val="left" w:pos="1080"/>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03ECC" w:rsidRPr="00703ECC" w:rsidRDefault="00703ECC" w:rsidP="00703ECC">
      <w:pPr>
        <w:widowControl w:val="0"/>
        <w:tabs>
          <w:tab w:val="left" w:pos="108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5.1. </w:t>
      </w:r>
      <w:bookmarkStart w:id="36" w:name="sub_1101"/>
      <w:r w:rsidRPr="00703ECC">
        <w:rPr>
          <w:rFonts w:ascii="Times New Roman" w:eastAsia="Times New Roman" w:hAnsi="Times New Roman" w:cs="Arial"/>
          <w:sz w:val="28"/>
          <w:szCs w:val="28"/>
          <w:lang w:eastAsia="ru-RU"/>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703ECC" w:rsidRPr="00703ECC" w:rsidRDefault="00703ECC" w:rsidP="00703ECC">
      <w:pPr>
        <w:widowControl w:val="0"/>
        <w:tabs>
          <w:tab w:val="left" w:pos="108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5.2. </w:t>
      </w:r>
      <w:bookmarkEnd w:id="36"/>
      <w:r w:rsidRPr="00703ECC">
        <w:rPr>
          <w:rFonts w:ascii="Times New Roman" w:eastAsia="Times New Roman" w:hAnsi="Times New Roman" w:cs="Arial"/>
          <w:sz w:val="28"/>
          <w:szCs w:val="28"/>
          <w:lang w:eastAsia="ru-RU"/>
        </w:rPr>
        <w:t>Заявитель может обратиться с жалобой, в том числе в следующих случаях:</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37" w:name="sub_110101"/>
      <w:r w:rsidRPr="00703ECC">
        <w:rPr>
          <w:rFonts w:ascii="Times New Roman" w:eastAsia="Times New Roman" w:hAnsi="Times New Roman" w:cs="Arial"/>
          <w:sz w:val="28"/>
          <w:szCs w:val="28"/>
          <w:lang w:eastAsia="ru-RU"/>
        </w:rPr>
        <w:t>- нарушение срока регистрации запроса заявителя о предоставлении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38" w:name="sub_110102"/>
      <w:bookmarkEnd w:id="37"/>
      <w:r w:rsidRPr="00703ECC">
        <w:rPr>
          <w:rFonts w:ascii="Times New Roman" w:eastAsia="Times New Roman" w:hAnsi="Times New Roman" w:cs="Arial"/>
          <w:sz w:val="28"/>
          <w:szCs w:val="28"/>
          <w:lang w:eastAsia="ru-RU"/>
        </w:rPr>
        <w:t>- нарушение срока предоставления муниципальной услуги;</w:t>
      </w:r>
    </w:p>
    <w:p w:rsidR="00703ECC" w:rsidRPr="00703ECC" w:rsidRDefault="00703ECC" w:rsidP="00703ECC">
      <w:pPr>
        <w:widowControl w:val="0"/>
        <w:tabs>
          <w:tab w:val="left" w:pos="851"/>
          <w:tab w:val="left" w:pos="993"/>
          <w:tab w:val="left" w:pos="1276"/>
          <w:tab w:val="left" w:pos="1418"/>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39" w:name="sub_110103"/>
      <w:bookmarkEnd w:id="38"/>
      <w:r w:rsidRPr="00703ECC">
        <w:rPr>
          <w:rFonts w:ascii="Times New Roman" w:eastAsia="Times New Roman" w:hAnsi="Times New Roman" w:cs="Arial"/>
          <w:sz w:val="28"/>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40" w:name="sub_110104"/>
      <w:bookmarkEnd w:id="39"/>
      <w:r w:rsidRPr="00703ECC">
        <w:rPr>
          <w:rFonts w:ascii="Times New Roman" w:eastAsia="Times New Roman" w:hAnsi="Times New Roman" w:cs="Arial"/>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41" w:name="sub_110105"/>
      <w:bookmarkEnd w:id="40"/>
      <w:r w:rsidRPr="00703ECC">
        <w:rPr>
          <w:rFonts w:ascii="Times New Roman" w:eastAsia="Times New Roman" w:hAnsi="Times New Roman" w:cs="Arial"/>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42" w:name="sub_110106"/>
      <w:bookmarkEnd w:id="41"/>
      <w:r w:rsidRPr="00703ECC">
        <w:rPr>
          <w:rFonts w:ascii="Times New Roman" w:eastAsia="Times New Roman" w:hAnsi="Times New Roman" w:cs="Arial"/>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43" w:name="sub_110107"/>
      <w:bookmarkEnd w:id="42"/>
      <w:r w:rsidRPr="00703ECC">
        <w:rPr>
          <w:rFonts w:ascii="Times New Roman" w:eastAsia="Times New Roman" w:hAnsi="Times New Roman" w:cs="Arial"/>
          <w:sz w:val="28"/>
          <w:szCs w:val="28"/>
          <w:lang w:eastAsia="ru-RU"/>
        </w:rPr>
        <w:t>-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5.3. </w:t>
      </w:r>
      <w:bookmarkStart w:id="44" w:name="sub_11022"/>
      <w:r w:rsidRPr="00703ECC">
        <w:rPr>
          <w:rFonts w:ascii="Times New Roman" w:eastAsia="Times New Roman" w:hAnsi="Times New Roman" w:cs="Arial"/>
          <w:sz w:val="28"/>
          <w:szCs w:val="28"/>
          <w:lang w:eastAsia="ru-RU"/>
        </w:rPr>
        <w:t xml:space="preserve">Жалоба подаётся в письменной форме на бумажном носителе либо в электронной форме в Администрацию. </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Жалобы на решения, принятые Администрацией, подаются в общий отдел администрации либо непосредственно главе Челбасского сельского поселения Каневского района.</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Челбасского сельского поселения Каневского района, Портала государственных и муниципальных услуг Краснодарского края, а также может быть принята при личном приёме заявителя.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bookmarkEnd w:id="44"/>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5.4. Жалоба должна содержать следующую информацию:</w:t>
      </w:r>
    </w:p>
    <w:bookmarkEnd w:id="43"/>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03ECC">
        <w:rPr>
          <w:rFonts w:ascii="Times New Roman" w:eastAsia="Times New Roman" w:hAnsi="Times New Roman" w:cs="Arial"/>
          <w:sz w:val="28"/>
          <w:szCs w:val="28"/>
          <w:lang w:eastAsia="ru-RU"/>
        </w:rPr>
        <w:lastRenderedPageBreak/>
        <w:t>которым должен быть направлен ответ заявителю;</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5.5. Заявителем могут быть представлены документы (при наличии), подтверждающие доводы заявителя, либо их копии.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5.6</w:t>
      </w:r>
      <w:bookmarkStart w:id="45" w:name="sub_11026"/>
      <w:r w:rsidRPr="00703ECC">
        <w:rPr>
          <w:rFonts w:ascii="Times New Roman" w:eastAsia="Times New Roman" w:hAnsi="Times New Roman" w:cs="Arial"/>
          <w:sz w:val="28"/>
          <w:szCs w:val="28"/>
          <w:lang w:eastAsia="ru-RU"/>
        </w:rPr>
        <w:t>. Жалоба, поступившая в Администрацию,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Жалоба, поступившая в Администрацию, через «МФЦ» подлежит рассмотрению в течение 15 рабочих дней со дня её приёма в «МФЦ».</w:t>
      </w:r>
    </w:p>
    <w:bookmarkEnd w:id="45"/>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5.</w:t>
      </w:r>
      <w:bookmarkStart w:id="46" w:name="sub_11027"/>
      <w:r w:rsidRPr="00703ECC">
        <w:rPr>
          <w:rFonts w:ascii="Times New Roman" w:eastAsia="Times New Roman" w:hAnsi="Times New Roman" w:cs="Arial"/>
          <w:sz w:val="28"/>
          <w:szCs w:val="28"/>
          <w:lang w:eastAsia="ru-RU"/>
        </w:rPr>
        <w:t>7. По результатам рассмотрения жалобы уполномоченный орган, предоставляющий муниципальную услугу, принимает одно из следующих решений:</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47" w:name="sub_110271"/>
      <w:bookmarkEnd w:id="46"/>
      <w:r w:rsidRPr="00703ECC">
        <w:rPr>
          <w:rFonts w:ascii="Times New Roman" w:eastAsia="Times New Roman" w:hAnsi="Times New Roman" w:cs="Arial"/>
          <w:sz w:val="28"/>
          <w:szCs w:val="28"/>
          <w:lang w:eastAsia="ru-RU"/>
        </w:rPr>
        <w:t>1) удовлетворяет жалобу, в том числе в форме отмены принятого решения, исправления допущенных уполномочены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48" w:name="sub_110272"/>
      <w:bookmarkEnd w:id="47"/>
      <w:r w:rsidRPr="00703ECC">
        <w:rPr>
          <w:rFonts w:ascii="Times New Roman" w:eastAsia="Times New Roman" w:hAnsi="Times New Roman" w:cs="Arial"/>
          <w:sz w:val="28"/>
          <w:szCs w:val="28"/>
          <w:lang w:eastAsia="ru-RU"/>
        </w:rPr>
        <w:t>2) отказывает в удовлетворении жалобы.</w:t>
      </w:r>
    </w:p>
    <w:bookmarkEnd w:id="48"/>
    <w:p w:rsidR="00703ECC" w:rsidRP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5.8</w:t>
      </w:r>
      <w:bookmarkStart w:id="49" w:name="sub_11028"/>
      <w:r w:rsidRPr="00703ECC">
        <w:rPr>
          <w:rFonts w:ascii="Times New Roman" w:eastAsia="Times New Roman" w:hAnsi="Times New Roman" w:cs="Arial"/>
          <w:sz w:val="28"/>
          <w:szCs w:val="28"/>
          <w:lang w:eastAsia="ru-RU"/>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ECC" w:rsidRDefault="00703ECC"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 xml:space="preserve">5.9. </w:t>
      </w:r>
      <w:bookmarkEnd w:id="49"/>
      <w:r w:rsidRPr="00703ECC">
        <w:rPr>
          <w:rFonts w:ascii="Times New Roman" w:eastAsia="Times New Roman" w:hAnsi="Times New Roman" w:cs="Arial"/>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6021" w:rsidRDefault="008B6021" w:rsidP="00703EC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8B6021" w:rsidRPr="00CB1121" w:rsidRDefault="008B6021" w:rsidP="008B6021">
      <w:pPr>
        <w:autoSpaceDE w:val="0"/>
        <w:autoSpaceDN w:val="0"/>
        <w:adjustRightInd w:val="0"/>
        <w:spacing w:after="0" w:line="240" w:lineRule="auto"/>
        <w:outlineLvl w:val="0"/>
        <w:rPr>
          <w:rFonts w:ascii="Times New Roman" w:hAnsi="Times New Roman" w:cs="Times New Roman"/>
          <w:sz w:val="28"/>
          <w:szCs w:val="28"/>
        </w:rPr>
      </w:pPr>
      <w:r w:rsidRPr="00CB1121">
        <w:rPr>
          <w:rFonts w:ascii="Times New Roman" w:hAnsi="Times New Roman" w:cs="Times New Roman"/>
          <w:sz w:val="28"/>
          <w:szCs w:val="28"/>
        </w:rPr>
        <w:t xml:space="preserve">Ведущий специалист общего </w:t>
      </w:r>
    </w:p>
    <w:p w:rsidR="008B6021" w:rsidRPr="00CB2EA9" w:rsidRDefault="008B6021" w:rsidP="008B6021">
      <w:pPr>
        <w:autoSpaceDE w:val="0"/>
        <w:autoSpaceDN w:val="0"/>
        <w:adjustRightInd w:val="0"/>
        <w:spacing w:after="0" w:line="240" w:lineRule="auto"/>
        <w:outlineLvl w:val="0"/>
        <w:rPr>
          <w:rFonts w:ascii="Times New Roman" w:hAnsi="Times New Roman" w:cs="Times New Roman"/>
          <w:sz w:val="28"/>
          <w:szCs w:val="28"/>
        </w:rPr>
      </w:pPr>
      <w:r w:rsidRPr="00CB1121">
        <w:rPr>
          <w:rFonts w:ascii="Times New Roman" w:hAnsi="Times New Roman" w:cs="Times New Roman"/>
          <w:sz w:val="28"/>
          <w:szCs w:val="28"/>
        </w:rPr>
        <w:t xml:space="preserve">отдела администрации </w:t>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t xml:space="preserve">       А.В.Завгородний</w:t>
      </w:r>
    </w:p>
    <w:p w:rsidR="00703ECC" w:rsidRPr="00703ECC" w:rsidRDefault="00703ECC" w:rsidP="008B6021">
      <w:pPr>
        <w:widowControl w:val="0"/>
        <w:autoSpaceDE w:val="0"/>
        <w:autoSpaceDN w:val="0"/>
        <w:adjustRightInd w:val="0"/>
        <w:snapToGrid w:val="0"/>
        <w:spacing w:after="0" w:line="200" w:lineRule="atLeast"/>
        <w:ind w:left="5529"/>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lastRenderedPageBreak/>
        <w:t xml:space="preserve">ПРИЛОЖЕНИЕ № 1 </w:t>
      </w:r>
    </w:p>
    <w:p w:rsidR="00703ECC" w:rsidRPr="00703ECC" w:rsidRDefault="00703ECC" w:rsidP="008B6021">
      <w:pPr>
        <w:widowControl w:val="0"/>
        <w:autoSpaceDE w:val="0"/>
        <w:autoSpaceDN w:val="0"/>
        <w:adjustRightInd w:val="0"/>
        <w:spacing w:after="0" w:line="240" w:lineRule="auto"/>
        <w:ind w:left="5529" w:firstLine="1"/>
        <w:jc w:val="both"/>
        <w:rPr>
          <w:rFonts w:ascii="Times New Roman" w:eastAsia="Times New Roman" w:hAnsi="Times New Roman" w:cs="Arial"/>
          <w:bCs/>
          <w:sz w:val="28"/>
          <w:szCs w:val="28"/>
          <w:lang w:eastAsia="ru-RU"/>
        </w:rPr>
      </w:pPr>
      <w:r w:rsidRPr="00703ECC">
        <w:rPr>
          <w:rFonts w:ascii="Times New Roman" w:eastAsia="Times New Roman" w:hAnsi="Times New Roman" w:cs="Arial"/>
          <w:kern w:val="1"/>
          <w:sz w:val="28"/>
          <w:szCs w:val="28"/>
          <w:lang w:eastAsia="ru-RU"/>
        </w:rPr>
        <w:t xml:space="preserve">к Административному регламенту </w:t>
      </w:r>
      <w:r w:rsidRPr="00703ECC">
        <w:rPr>
          <w:rFonts w:ascii="Times New Roman" w:eastAsia="Times New Roman" w:hAnsi="Times New Roman" w:cs="Arial"/>
          <w:sz w:val="28"/>
          <w:szCs w:val="28"/>
          <w:lang w:eastAsia="ru-RU"/>
        </w:rPr>
        <w:t xml:space="preserve">по предоставлению муниципальной услуги </w:t>
      </w:r>
      <w:r w:rsidRPr="00703ECC">
        <w:rPr>
          <w:rFonts w:ascii="Times New Roman" w:eastAsia="Times New Roman" w:hAnsi="Times New Roman" w:cs="Arial"/>
          <w:bCs/>
          <w:sz w:val="28"/>
          <w:szCs w:val="28"/>
          <w:lang w:eastAsia="ru-RU"/>
        </w:rPr>
        <w:t>«Выдача разрешения (ордера) на проведение земляных работ на территории общего пользования»</w:t>
      </w:r>
    </w:p>
    <w:p w:rsidR="00703ECC" w:rsidRPr="00703ECC" w:rsidRDefault="00703ECC" w:rsidP="00703ECC">
      <w:pPr>
        <w:widowControl w:val="0"/>
        <w:autoSpaceDE w:val="0"/>
        <w:autoSpaceDN w:val="0"/>
        <w:adjustRightInd w:val="0"/>
        <w:spacing w:after="0" w:line="240" w:lineRule="auto"/>
        <w:ind w:left="5664" w:firstLine="1"/>
        <w:jc w:val="both"/>
        <w:rPr>
          <w:rFonts w:ascii="Times New Roman" w:eastAsia="Times New Roman" w:hAnsi="Times New Roman" w:cs="Arial"/>
          <w:sz w:val="28"/>
          <w:szCs w:val="28"/>
          <w:lang w:eastAsia="ru-RU"/>
        </w:rPr>
      </w:pPr>
    </w:p>
    <w:p w:rsidR="00703ECC" w:rsidRPr="00703ECC" w:rsidRDefault="00703ECC" w:rsidP="00703ECC">
      <w:pPr>
        <w:suppressAutoHyphens/>
        <w:spacing w:after="0" w:line="200" w:lineRule="atLeast"/>
        <w:ind w:left="4962"/>
        <w:jc w:val="both"/>
        <w:rPr>
          <w:rFonts w:ascii="Times New Roman" w:eastAsia="Times New Roman" w:hAnsi="Times New Roman" w:cs="Times New Roman"/>
          <w:bCs/>
          <w:kern w:val="1"/>
          <w:sz w:val="28"/>
          <w:szCs w:val="28"/>
          <w:lang w:eastAsia="ar-SA"/>
        </w:rPr>
      </w:pPr>
    </w:p>
    <w:p w:rsidR="00703ECC" w:rsidRPr="00703ECC" w:rsidRDefault="00703ECC" w:rsidP="00703ECC">
      <w:pPr>
        <w:suppressAutoHyphens/>
        <w:spacing w:after="0" w:line="200" w:lineRule="atLeast"/>
        <w:ind w:left="4962"/>
        <w:jc w:val="both"/>
        <w:rPr>
          <w:rFonts w:ascii="Times New Roman" w:eastAsia="Times New Roman" w:hAnsi="Times New Roman" w:cs="Times New Roman"/>
          <w:bCs/>
          <w:kern w:val="1"/>
          <w:sz w:val="28"/>
          <w:szCs w:val="28"/>
          <w:lang w:eastAsia="ar-SA"/>
        </w:rPr>
      </w:pPr>
    </w:p>
    <w:p w:rsidR="00703ECC" w:rsidRPr="00703ECC" w:rsidRDefault="00703ECC" w:rsidP="00703ECC">
      <w:pPr>
        <w:suppressAutoHyphens/>
        <w:spacing w:after="0" w:line="200" w:lineRule="atLeast"/>
        <w:jc w:val="center"/>
        <w:rPr>
          <w:rFonts w:ascii="Times New Roman" w:eastAsia="Times New Roman" w:hAnsi="Times New Roman" w:cs="Times New Roman"/>
          <w:bCs/>
          <w:kern w:val="1"/>
          <w:sz w:val="28"/>
          <w:szCs w:val="28"/>
          <w:lang w:eastAsia="ar-SA"/>
        </w:rPr>
      </w:pPr>
      <w:r w:rsidRPr="00703ECC">
        <w:rPr>
          <w:rFonts w:ascii="Times New Roman" w:eastAsia="Times New Roman" w:hAnsi="Times New Roman" w:cs="Times New Roman"/>
          <w:bCs/>
          <w:kern w:val="1"/>
          <w:sz w:val="28"/>
          <w:szCs w:val="28"/>
          <w:lang w:eastAsia="ar-SA"/>
        </w:rPr>
        <w:t xml:space="preserve">Блок-схема </w:t>
      </w:r>
    </w:p>
    <w:p w:rsidR="00703ECC" w:rsidRPr="00703ECC" w:rsidRDefault="00703ECC" w:rsidP="00703ECC">
      <w:pPr>
        <w:suppressAutoHyphens/>
        <w:spacing w:after="0" w:line="200" w:lineRule="atLeast"/>
        <w:jc w:val="center"/>
        <w:rPr>
          <w:rFonts w:ascii="Times New Roman" w:eastAsia="Times New Roman" w:hAnsi="Times New Roman" w:cs="Times New Roman"/>
          <w:bCs/>
          <w:kern w:val="1"/>
          <w:sz w:val="28"/>
          <w:szCs w:val="28"/>
          <w:lang w:eastAsia="ar-SA"/>
        </w:rPr>
      </w:pPr>
      <w:r w:rsidRPr="00703ECC">
        <w:rPr>
          <w:rFonts w:ascii="Times New Roman" w:eastAsia="Times New Roman" w:hAnsi="Times New Roman" w:cs="Times New Roman"/>
          <w:bCs/>
          <w:kern w:val="1"/>
          <w:sz w:val="28"/>
          <w:szCs w:val="28"/>
          <w:lang w:eastAsia="ar-SA"/>
        </w:rPr>
        <w:t>последовательности административных процедур при предоставлении муниципальной услуги «Выдача разрешения (ордера) на проведение земляных работ на территории общего пользования»</w:t>
      </w:r>
    </w:p>
    <w:p w:rsidR="00703ECC" w:rsidRPr="00703ECC" w:rsidRDefault="00703ECC" w:rsidP="00703ECC">
      <w:pPr>
        <w:suppressAutoHyphens/>
        <w:spacing w:after="0" w:line="200" w:lineRule="atLeast"/>
        <w:jc w:val="center"/>
        <w:rPr>
          <w:rFonts w:ascii="Times New Roman" w:eastAsia="Times New Roman" w:hAnsi="Times New Roman" w:cs="Times New Roman"/>
          <w:bCs/>
          <w:kern w:val="1"/>
          <w:sz w:val="28"/>
          <w:szCs w:val="28"/>
          <w:lang w:eastAsia="ar-SA"/>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tblGrid>
      <w:tr w:rsidR="00703ECC" w:rsidRPr="00703ECC" w:rsidTr="00B05F84">
        <w:tblPrEx>
          <w:tblCellMar>
            <w:top w:w="0" w:type="dxa"/>
            <w:bottom w:w="0" w:type="dxa"/>
          </w:tblCellMar>
        </w:tblPrEx>
        <w:trPr>
          <w:trHeight w:val="888"/>
        </w:trPr>
        <w:tc>
          <w:tcPr>
            <w:tcW w:w="8895" w:type="dxa"/>
          </w:tcPr>
          <w:p w:rsidR="00703ECC" w:rsidRPr="00703ECC" w:rsidRDefault="00703ECC" w:rsidP="00703ECC">
            <w:pPr>
              <w:suppressAutoHyphens/>
              <w:spacing w:after="0" w:line="200" w:lineRule="atLeast"/>
              <w:ind w:firstLine="540"/>
              <w:jc w:val="center"/>
              <w:rPr>
                <w:rFonts w:ascii="Times New Roman" w:eastAsia="Times New Roman" w:hAnsi="Times New Roman" w:cs="Times New Roman"/>
                <w:bCs/>
                <w:kern w:val="1"/>
                <w:sz w:val="28"/>
                <w:szCs w:val="28"/>
                <w:lang w:eastAsia="ar-SA"/>
              </w:rPr>
            </w:pPr>
            <w:r w:rsidRPr="00703ECC">
              <w:rPr>
                <w:rFonts w:ascii="Times New Roman" w:eastAsia="Times New Roman" w:hAnsi="Times New Roman" w:cs="Times New Roman"/>
                <w:bCs/>
                <w:kern w:val="1"/>
                <w:sz w:val="28"/>
                <w:szCs w:val="28"/>
                <w:lang w:eastAsia="ar-SA"/>
              </w:rPr>
              <w:t xml:space="preserve">Приём и регистрация заявления о предоставлении </w:t>
            </w:r>
          </w:p>
          <w:p w:rsidR="00703ECC" w:rsidRPr="00703ECC" w:rsidRDefault="00703ECC" w:rsidP="00703ECC">
            <w:pPr>
              <w:suppressAutoHyphens/>
              <w:spacing w:after="0" w:line="200" w:lineRule="atLeast"/>
              <w:ind w:firstLine="540"/>
              <w:jc w:val="center"/>
              <w:rPr>
                <w:rFonts w:ascii="Times New Roman" w:eastAsia="Times New Roman" w:hAnsi="Times New Roman" w:cs="Times New Roman"/>
                <w:bCs/>
                <w:kern w:val="1"/>
                <w:sz w:val="28"/>
                <w:szCs w:val="28"/>
                <w:lang w:eastAsia="ar-SA"/>
              </w:rPr>
            </w:pPr>
            <w:r w:rsidRPr="00703ECC">
              <w:rPr>
                <w:rFonts w:ascii="Times New Roman" w:eastAsia="Times New Roman" w:hAnsi="Times New Roman" w:cs="Times New Roman"/>
                <w:bCs/>
                <w:kern w:val="1"/>
                <w:sz w:val="28"/>
                <w:szCs w:val="28"/>
                <w:lang w:eastAsia="ar-SA"/>
              </w:rPr>
              <w:t>муниципальной услуги</w:t>
            </w:r>
          </w:p>
        </w:tc>
      </w:tr>
    </w:tbl>
    <w:p w:rsidR="00703ECC" w:rsidRPr="00703ECC" w:rsidRDefault="00703ECC" w:rsidP="00703ECC">
      <w:pPr>
        <w:widowControl w:val="0"/>
        <w:autoSpaceDE w:val="0"/>
        <w:autoSpaceDN w:val="0"/>
        <w:adjustRightInd w:val="0"/>
        <w:spacing w:after="0" w:line="240" w:lineRule="auto"/>
        <w:rPr>
          <w:rFonts w:ascii="Arial" w:eastAsia="Times New Roman" w:hAnsi="Arial" w:cs="Arial"/>
          <w:sz w:val="18"/>
          <w:szCs w:val="18"/>
          <w:lang w:eastAsia="ar-SA"/>
        </w:rPr>
      </w:pPr>
      <w:r w:rsidRPr="00703ECC">
        <w:rPr>
          <w:rFonts w:ascii="Arial" w:eastAsia="Times New Roman" w:hAnsi="Arial" w:cs="Arial"/>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3006090</wp:posOffset>
                </wp:positionH>
                <wp:positionV relativeFrom="paragraph">
                  <wp:posOffset>56515</wp:posOffset>
                </wp:positionV>
                <wp:extent cx="9525" cy="247650"/>
                <wp:effectExtent l="57150" t="12065" r="47625"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ECC0B" id="_x0000_t32" coordsize="21600,21600" o:spt="32" o:oned="t" path="m,l21600,21600e" filled="f">
                <v:path arrowok="t" fillok="f" o:connecttype="none"/>
                <o:lock v:ext="edit" shapetype="t"/>
              </v:shapetype>
              <v:shape id="Прямая со стрелкой 7" o:spid="_x0000_s1026" type="#_x0000_t32" style="position:absolute;margin-left:236.7pt;margin-top:4.45pt;width:.75pt;height:1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">
                <v:stroke endarrow="block"/>
              </v:shape>
            </w:pict>
          </mc:Fallback>
        </mc:AlternateContent>
      </w: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0"/>
      </w:tblGrid>
      <w:tr w:rsidR="00703ECC" w:rsidRPr="00703ECC" w:rsidTr="00B05F84">
        <w:tblPrEx>
          <w:tblCellMar>
            <w:top w:w="0" w:type="dxa"/>
            <w:bottom w:w="0" w:type="dxa"/>
          </w:tblCellMar>
        </w:tblPrEx>
        <w:trPr>
          <w:trHeight w:val="456"/>
        </w:trPr>
        <w:tc>
          <w:tcPr>
            <w:tcW w:w="8760" w:type="dxa"/>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Регистрация заявления о предоставлении муниципальной услуги</w:t>
            </w:r>
          </w:p>
        </w:tc>
      </w:tr>
    </w:tbl>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28575</wp:posOffset>
                </wp:positionV>
                <wp:extent cx="9525" cy="342900"/>
                <wp:effectExtent l="47625" t="12700" r="5715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613B2" id="Прямая со стрелкой 6" o:spid="_x0000_s1026" type="#_x0000_t32" style="position:absolute;margin-left:236.7pt;margin-top:2.25pt;width:.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">
                <v:stroke endarrow="block"/>
              </v:shape>
            </w:pict>
          </mc:Fallback>
        </mc:AlternateConten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703ECC" w:rsidRPr="00703ECC" w:rsidTr="00B05F84">
        <w:tblPrEx>
          <w:tblCellMar>
            <w:top w:w="0" w:type="dxa"/>
            <w:bottom w:w="0" w:type="dxa"/>
          </w:tblCellMar>
        </w:tblPrEx>
        <w:trPr>
          <w:trHeight w:val="741"/>
        </w:trPr>
        <w:tc>
          <w:tcPr>
            <w:tcW w:w="8850" w:type="dxa"/>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Рассмотрение документов, обследование, принятие решения</w:t>
            </w: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 о возможности предоставления муниципальной услуги</w:t>
            </w:r>
          </w:p>
        </w:tc>
      </w:tr>
    </w:tbl>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4453890</wp:posOffset>
                </wp:positionH>
                <wp:positionV relativeFrom="paragraph">
                  <wp:posOffset>79375</wp:posOffset>
                </wp:positionV>
                <wp:extent cx="0" cy="228600"/>
                <wp:effectExtent l="57150" t="6350" r="57150"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450A4" id="Прямая со стрелкой 5" o:spid="_x0000_s1026" type="#_x0000_t32" style="position:absolute;margin-left:350.7pt;margin-top:6.2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GYQIAAHU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">
                <v:stroke endarrow="block"/>
              </v:shape>
            </w:pict>
          </mc:Fallback>
        </mc:AlternateContent>
      </w:r>
      <w:r w:rsidRPr="00703EC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815340</wp:posOffset>
                </wp:positionH>
                <wp:positionV relativeFrom="paragraph">
                  <wp:posOffset>79375</wp:posOffset>
                </wp:positionV>
                <wp:extent cx="0" cy="228600"/>
                <wp:effectExtent l="57150" t="6350" r="5715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EF228" id="Прямая со стрелкой 4" o:spid="_x0000_s1026" type="#_x0000_t32" style="position:absolute;margin-left:64.2pt;margin-top:6.2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1SYAIAAHU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">
                <v:stroke endarrow="block"/>
              </v:shape>
            </w:pict>
          </mc:Fallback>
        </mc:AlternateContent>
      </w:r>
    </w:p>
    <w:p w:rsidR="00703ECC" w:rsidRPr="00703ECC" w:rsidRDefault="00703ECC" w:rsidP="00703ECC">
      <w:pPr>
        <w:widowControl w:val="0"/>
        <w:tabs>
          <w:tab w:val="left" w:pos="7800"/>
        </w:tabs>
        <w:autoSpaceDE w:val="0"/>
        <w:autoSpaceDN w:val="0"/>
        <w:adjustRightInd w:val="0"/>
        <w:spacing w:after="0" w:line="240" w:lineRule="auto"/>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да</w:t>
      </w:r>
      <w:r w:rsidRPr="00703ECC">
        <w:rPr>
          <w:rFonts w:ascii="Times New Roman" w:eastAsia="Times New Roman" w:hAnsi="Times New Roman" w:cs="Times New Roman"/>
          <w:sz w:val="28"/>
          <w:szCs w:val="28"/>
          <w:lang w:eastAsia="ar-SA"/>
        </w:rPr>
        <w:tab/>
        <w:t>нет</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1965"/>
        <w:gridCol w:w="3810"/>
      </w:tblGrid>
      <w:tr w:rsidR="00703ECC" w:rsidRPr="00703ECC" w:rsidTr="00B05F84">
        <w:tblPrEx>
          <w:tblCellMar>
            <w:top w:w="0" w:type="dxa"/>
            <w:bottom w:w="0" w:type="dxa"/>
          </w:tblCellMar>
        </w:tblPrEx>
        <w:trPr>
          <w:trHeight w:val="865"/>
        </w:trPr>
        <w:tc>
          <w:tcPr>
            <w:tcW w:w="3330" w:type="dxa"/>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Оформление ордера </w:t>
            </w: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1965" w:type="dxa"/>
            <w:tcBorders>
              <w:top w:val="nil"/>
              <w:bottom w:val="nil"/>
            </w:tcBorders>
            <w:shd w:val="clear" w:color="auto" w:fill="auto"/>
          </w:tcPr>
          <w:p w:rsidR="00703ECC" w:rsidRPr="00703ECC" w:rsidRDefault="00703ECC" w:rsidP="00703ECC">
            <w:pPr>
              <w:spacing w:after="0" w:line="240" w:lineRule="auto"/>
              <w:rPr>
                <w:rFonts w:ascii="Times New Roman" w:eastAsia="Times New Roman" w:hAnsi="Times New Roman" w:cs="Times New Roman"/>
                <w:sz w:val="28"/>
                <w:szCs w:val="28"/>
                <w:lang w:eastAsia="ar-SA"/>
              </w:rPr>
            </w:pPr>
          </w:p>
        </w:tc>
        <w:tc>
          <w:tcPr>
            <w:tcW w:w="3810" w:type="dxa"/>
            <w:shd w:val="clear" w:color="auto" w:fill="auto"/>
          </w:tcPr>
          <w:p w:rsidR="00703ECC" w:rsidRPr="00703ECC" w:rsidRDefault="00703ECC" w:rsidP="00703ECC">
            <w:pPr>
              <w:spacing w:after="0" w:line="240" w:lineRule="auto"/>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Подготовка уведомления </w:t>
            </w:r>
          </w:p>
          <w:p w:rsidR="00703ECC" w:rsidRPr="00703ECC" w:rsidRDefault="00703ECC" w:rsidP="00703ECC">
            <w:pPr>
              <w:spacing w:after="0" w:line="240" w:lineRule="auto"/>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об отказе</w:t>
            </w:r>
          </w:p>
        </w:tc>
      </w:tr>
    </w:tbl>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703EC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4501515</wp:posOffset>
                </wp:positionH>
                <wp:positionV relativeFrom="paragraph">
                  <wp:posOffset>56515</wp:posOffset>
                </wp:positionV>
                <wp:extent cx="0" cy="476250"/>
                <wp:effectExtent l="57150" t="6350" r="5715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F6D42" id="Прямая со стрелкой 3" o:spid="_x0000_s1026" type="#_x0000_t32" style="position:absolute;margin-left:354.45pt;margin-top:4.45pt;width:0;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YX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I0VqGFH3aXO7ue9+dJ8392jzsXuAZXO3ue2+dN+7b91D9xUd+761jU0h&#10;PFeXxldOV+qqudD0nUVK5xVRCx74X68bAI19RPQkxG9sA9nn7SvNwIfcOB2auCpN7SGhPWgVZrU+&#10;zIqvHKLbQwqnycloMAx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">
                <v:stroke endarrow="block"/>
              </v:shape>
            </w:pict>
          </mc:Fallback>
        </mc:AlternateContent>
      </w:r>
      <w:r w:rsidRPr="00703EC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872490</wp:posOffset>
                </wp:positionH>
                <wp:positionV relativeFrom="paragraph">
                  <wp:posOffset>56515</wp:posOffset>
                </wp:positionV>
                <wp:extent cx="9525" cy="533400"/>
                <wp:effectExtent l="47625" t="6350" r="5715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7499B" id="Прямая со стрелкой 2" o:spid="_x0000_s1026" type="#_x0000_t32" style="position:absolute;margin-left:68.7pt;margin-top:4.45pt;width:.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">
                <v:stroke endarrow="block"/>
              </v:shape>
            </w:pict>
          </mc:Fallback>
        </mc:AlternateConten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703ECC" w:rsidRPr="00703ECC" w:rsidTr="00B05F84">
        <w:tblPrEx>
          <w:tblCellMar>
            <w:top w:w="0" w:type="dxa"/>
            <w:bottom w:w="0" w:type="dxa"/>
          </w:tblCellMar>
        </w:tblPrEx>
        <w:trPr>
          <w:trHeight w:val="437"/>
        </w:trPr>
        <w:tc>
          <w:tcPr>
            <w:tcW w:w="9075" w:type="dxa"/>
          </w:tcPr>
          <w:p w:rsidR="00703ECC" w:rsidRPr="00703ECC" w:rsidRDefault="00703ECC" w:rsidP="00703ECC">
            <w:pPr>
              <w:widowControl w:val="0"/>
              <w:autoSpaceDE w:val="0"/>
              <w:autoSpaceDN w:val="0"/>
              <w:adjustRightInd w:val="0"/>
              <w:spacing w:after="0" w:line="240" w:lineRule="auto"/>
              <w:ind w:left="-54"/>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Выдача (направление) ордера или уведомления</w:t>
            </w:r>
          </w:p>
          <w:p w:rsidR="00703ECC" w:rsidRPr="00703ECC" w:rsidRDefault="00703ECC" w:rsidP="00703ECC">
            <w:pPr>
              <w:widowControl w:val="0"/>
              <w:autoSpaceDE w:val="0"/>
              <w:autoSpaceDN w:val="0"/>
              <w:adjustRightInd w:val="0"/>
              <w:spacing w:after="0" w:line="240" w:lineRule="auto"/>
              <w:ind w:left="-54"/>
              <w:rPr>
                <w:rFonts w:ascii="Times New Roman" w:eastAsia="Times New Roman" w:hAnsi="Times New Roman" w:cs="Times New Roman"/>
                <w:sz w:val="28"/>
                <w:szCs w:val="28"/>
                <w:lang w:eastAsia="ar-SA"/>
              </w:rPr>
            </w:pPr>
          </w:p>
        </w:tc>
      </w:tr>
    </w:tbl>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8B6021" w:rsidRPr="00CB1121" w:rsidRDefault="008B6021" w:rsidP="008B6021">
      <w:pPr>
        <w:autoSpaceDE w:val="0"/>
        <w:autoSpaceDN w:val="0"/>
        <w:adjustRightInd w:val="0"/>
        <w:spacing w:after="0" w:line="240" w:lineRule="auto"/>
        <w:outlineLvl w:val="0"/>
        <w:rPr>
          <w:rFonts w:ascii="Times New Roman" w:hAnsi="Times New Roman" w:cs="Times New Roman"/>
          <w:sz w:val="28"/>
          <w:szCs w:val="28"/>
        </w:rPr>
      </w:pPr>
      <w:r w:rsidRPr="00CB1121">
        <w:rPr>
          <w:rFonts w:ascii="Times New Roman" w:hAnsi="Times New Roman" w:cs="Times New Roman"/>
          <w:sz w:val="28"/>
          <w:szCs w:val="28"/>
        </w:rPr>
        <w:t xml:space="preserve">Ведущий специалист общего </w:t>
      </w:r>
    </w:p>
    <w:p w:rsidR="008B6021" w:rsidRPr="00CB2EA9" w:rsidRDefault="008B6021" w:rsidP="008B6021">
      <w:pPr>
        <w:autoSpaceDE w:val="0"/>
        <w:autoSpaceDN w:val="0"/>
        <w:adjustRightInd w:val="0"/>
        <w:spacing w:after="0" w:line="240" w:lineRule="auto"/>
        <w:outlineLvl w:val="0"/>
        <w:rPr>
          <w:rFonts w:ascii="Times New Roman" w:hAnsi="Times New Roman" w:cs="Times New Roman"/>
          <w:sz w:val="28"/>
          <w:szCs w:val="28"/>
        </w:rPr>
      </w:pPr>
      <w:r w:rsidRPr="00CB1121">
        <w:rPr>
          <w:rFonts w:ascii="Times New Roman" w:hAnsi="Times New Roman" w:cs="Times New Roman"/>
          <w:sz w:val="28"/>
          <w:szCs w:val="28"/>
        </w:rPr>
        <w:t xml:space="preserve">отдела администрации </w:t>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t xml:space="preserve">       А.В.Завгородний</w:t>
      </w:r>
    </w:p>
    <w:p w:rsid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8B6021" w:rsidRDefault="008B6021"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8B6021" w:rsidRDefault="008B6021" w:rsidP="00703ECC">
      <w:pPr>
        <w:widowControl w:val="0"/>
        <w:autoSpaceDE w:val="0"/>
        <w:autoSpaceDN w:val="0"/>
        <w:adjustRightInd w:val="0"/>
        <w:snapToGrid w:val="0"/>
        <w:spacing w:after="0" w:line="200" w:lineRule="atLeast"/>
        <w:ind w:left="4962"/>
        <w:jc w:val="center"/>
        <w:rPr>
          <w:rFonts w:ascii="Times New Roman" w:eastAsia="Times New Roman" w:hAnsi="Times New Roman" w:cs="Times New Roman"/>
          <w:sz w:val="28"/>
          <w:szCs w:val="28"/>
          <w:lang w:eastAsia="ru-RU"/>
        </w:rPr>
      </w:pPr>
    </w:p>
    <w:p w:rsidR="00703ECC" w:rsidRPr="00703ECC" w:rsidRDefault="00703ECC" w:rsidP="008B6021">
      <w:pPr>
        <w:widowControl w:val="0"/>
        <w:autoSpaceDE w:val="0"/>
        <w:autoSpaceDN w:val="0"/>
        <w:adjustRightInd w:val="0"/>
        <w:snapToGrid w:val="0"/>
        <w:spacing w:after="0" w:line="200" w:lineRule="atLeast"/>
        <w:ind w:left="5529"/>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lastRenderedPageBreak/>
        <w:t xml:space="preserve">ПРИЛОЖЕНИЕ № 2 </w:t>
      </w:r>
    </w:p>
    <w:p w:rsidR="00703ECC" w:rsidRPr="00703ECC" w:rsidRDefault="00703ECC" w:rsidP="008B6021">
      <w:pPr>
        <w:widowControl w:val="0"/>
        <w:autoSpaceDE w:val="0"/>
        <w:autoSpaceDN w:val="0"/>
        <w:adjustRightInd w:val="0"/>
        <w:spacing w:after="0" w:line="240" w:lineRule="auto"/>
        <w:ind w:left="5529" w:firstLine="1"/>
        <w:jc w:val="both"/>
        <w:rPr>
          <w:rFonts w:ascii="Times New Roman" w:eastAsia="Times New Roman" w:hAnsi="Times New Roman" w:cs="Arial"/>
          <w:bCs/>
          <w:sz w:val="28"/>
          <w:szCs w:val="28"/>
          <w:lang w:eastAsia="ru-RU"/>
        </w:rPr>
      </w:pPr>
      <w:r w:rsidRPr="00703ECC">
        <w:rPr>
          <w:rFonts w:ascii="Times New Roman" w:eastAsia="Times New Roman" w:hAnsi="Times New Roman" w:cs="Arial"/>
          <w:kern w:val="1"/>
          <w:sz w:val="28"/>
          <w:szCs w:val="28"/>
          <w:lang w:eastAsia="ru-RU"/>
        </w:rPr>
        <w:t xml:space="preserve">к Административному регламенту </w:t>
      </w:r>
      <w:r w:rsidRPr="00703ECC">
        <w:rPr>
          <w:rFonts w:ascii="Times New Roman" w:eastAsia="Times New Roman" w:hAnsi="Times New Roman" w:cs="Arial"/>
          <w:sz w:val="28"/>
          <w:szCs w:val="28"/>
          <w:lang w:eastAsia="ru-RU"/>
        </w:rPr>
        <w:t xml:space="preserve">по предоставлению муниципальной услуги </w:t>
      </w:r>
      <w:r w:rsidRPr="00703ECC">
        <w:rPr>
          <w:rFonts w:ascii="Times New Roman" w:eastAsia="Times New Roman" w:hAnsi="Times New Roman" w:cs="Arial"/>
          <w:bCs/>
          <w:sz w:val="28"/>
          <w:szCs w:val="28"/>
          <w:lang w:eastAsia="ru-RU"/>
        </w:rPr>
        <w:t>«Выдача разрешения (ордера) на проведение земляных работ на территории общего пользования»</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 Главе Челбасского</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 сельского поселения</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 Каневского района</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 _________________________</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Заявление </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 Прошу выдать разрешение (ордер) </w:t>
      </w:r>
      <w:r w:rsidRPr="00703ECC">
        <w:rPr>
          <w:rFonts w:ascii="Times New Roman" w:eastAsia="Times New Roman" w:hAnsi="Times New Roman" w:cs="Times New Roman"/>
          <w:bCs/>
          <w:sz w:val="28"/>
          <w:szCs w:val="28"/>
          <w:lang w:eastAsia="ar-SA"/>
        </w:rPr>
        <w:t>на проведение земляных работ на территории общего пользования</w:t>
      </w:r>
      <w:r w:rsidRPr="00703ECC">
        <w:rPr>
          <w:rFonts w:ascii="Times New Roman" w:eastAsia="Times New Roman" w:hAnsi="Times New Roman" w:cs="Times New Roman"/>
          <w:sz w:val="28"/>
          <w:szCs w:val="28"/>
          <w:lang w:eastAsia="ar-SA"/>
        </w:rPr>
        <w:t xml:space="preserve"> 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________________________________________________________________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4"/>
          <w:szCs w:val="24"/>
          <w:lang w:eastAsia="ar-SA"/>
        </w:rPr>
        <w:t xml:space="preserve"> (на выполнение земляных или буровых работ – нужное указать, наименование объекта)</w:t>
      </w:r>
      <w:r w:rsidRPr="00703ECC">
        <w:rPr>
          <w:rFonts w:ascii="Times New Roman" w:eastAsia="Times New Roman" w:hAnsi="Times New Roman" w:cs="Times New Roman"/>
          <w:sz w:val="28"/>
          <w:szCs w:val="28"/>
          <w:lang w:eastAsia="ar-SA"/>
        </w:rPr>
        <w:t xml:space="preserve"> </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 xml:space="preserve">На земельном участке по </w:t>
      </w:r>
      <w:proofErr w:type="gramStart"/>
      <w:r w:rsidRPr="00703ECC">
        <w:rPr>
          <w:rFonts w:ascii="Times New Roman" w:eastAsia="Times New Roman" w:hAnsi="Times New Roman" w:cs="Times New Roman"/>
          <w:sz w:val="28"/>
          <w:szCs w:val="28"/>
          <w:lang w:eastAsia="ar-SA"/>
        </w:rPr>
        <w:t>адресу:_</w:t>
      </w:r>
      <w:proofErr w:type="gramEnd"/>
      <w:r w:rsidRPr="00703ECC">
        <w:rPr>
          <w:rFonts w:ascii="Times New Roman" w:eastAsia="Times New Roman" w:hAnsi="Times New Roman" w:cs="Times New Roman"/>
          <w:sz w:val="28"/>
          <w:szCs w:val="28"/>
          <w:lang w:eastAsia="ar-SA"/>
        </w:rPr>
        <w:t>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________________________________________________________________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сроком на _______________________________________________________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При этом сообщаю:</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лицензия на право выполнения строительно-монтажных работ выдана _____________________________ № _________ «____» __________ 20__г.</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производителем работ приказом № ___________ «___</w:t>
      </w:r>
      <w:proofErr w:type="gramStart"/>
      <w:r w:rsidRPr="00703ECC">
        <w:rPr>
          <w:rFonts w:ascii="Times New Roman" w:eastAsia="Times New Roman" w:hAnsi="Times New Roman" w:cs="Times New Roman"/>
          <w:sz w:val="28"/>
          <w:szCs w:val="28"/>
          <w:lang w:eastAsia="ar-SA"/>
        </w:rPr>
        <w:t>_»_</w:t>
      </w:r>
      <w:proofErr w:type="gramEnd"/>
      <w:r w:rsidRPr="00703ECC">
        <w:rPr>
          <w:rFonts w:ascii="Times New Roman" w:eastAsia="Times New Roman" w:hAnsi="Times New Roman" w:cs="Times New Roman"/>
          <w:sz w:val="28"/>
          <w:szCs w:val="28"/>
          <w:lang w:eastAsia="ar-SA"/>
        </w:rPr>
        <w:t>_________ 20__г.</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назначен _______________________________________________________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4"/>
          <w:szCs w:val="24"/>
          <w:lang w:eastAsia="ar-SA"/>
        </w:rPr>
        <w:t xml:space="preserve"> (должность, фамилия, имя, отчество)</w:t>
      </w:r>
      <w:r w:rsidRPr="00703ECC">
        <w:rPr>
          <w:rFonts w:ascii="Times New Roman" w:eastAsia="Times New Roman" w:hAnsi="Times New Roman" w:cs="Times New Roman"/>
          <w:sz w:val="28"/>
          <w:szCs w:val="28"/>
          <w:lang w:eastAsia="ar-SA"/>
        </w:rPr>
        <w:t xml:space="preserve"> </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После окончания работ в ____________ 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 связанных с разрытием территорий общего пользования.</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Руководитель организации</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ECC">
        <w:rPr>
          <w:rFonts w:ascii="Times New Roman" w:eastAsia="Times New Roman" w:hAnsi="Times New Roman" w:cs="Times New Roman"/>
          <w:sz w:val="28"/>
          <w:szCs w:val="28"/>
          <w:lang w:eastAsia="ar-SA"/>
        </w:rPr>
        <w:t>________________ _________________ 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03ECC">
        <w:rPr>
          <w:rFonts w:ascii="Times New Roman" w:eastAsia="Times New Roman" w:hAnsi="Times New Roman" w:cs="Times New Roman"/>
          <w:sz w:val="24"/>
          <w:szCs w:val="24"/>
          <w:lang w:eastAsia="ar-SA"/>
        </w:rPr>
        <w:t xml:space="preserve"> (должность) (подпись, </w:t>
      </w:r>
      <w:proofErr w:type="spellStart"/>
      <w:r w:rsidRPr="00703ECC">
        <w:rPr>
          <w:rFonts w:ascii="Times New Roman" w:eastAsia="Times New Roman" w:hAnsi="Times New Roman" w:cs="Times New Roman"/>
          <w:sz w:val="24"/>
          <w:szCs w:val="24"/>
          <w:lang w:eastAsia="ar-SA"/>
        </w:rPr>
        <w:t>м.п</w:t>
      </w:r>
      <w:proofErr w:type="spellEnd"/>
      <w:r w:rsidRPr="00703ECC">
        <w:rPr>
          <w:rFonts w:ascii="Times New Roman" w:eastAsia="Times New Roman" w:hAnsi="Times New Roman" w:cs="Times New Roman"/>
          <w:sz w:val="24"/>
          <w:szCs w:val="24"/>
          <w:lang w:eastAsia="ar-SA"/>
        </w:rPr>
        <w:t>.) (Ф.И.О.)</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B6021" w:rsidRPr="00CB1121" w:rsidRDefault="008B6021" w:rsidP="008B6021">
      <w:pPr>
        <w:autoSpaceDE w:val="0"/>
        <w:autoSpaceDN w:val="0"/>
        <w:adjustRightInd w:val="0"/>
        <w:spacing w:after="0" w:line="240" w:lineRule="auto"/>
        <w:outlineLvl w:val="0"/>
        <w:rPr>
          <w:rFonts w:ascii="Times New Roman" w:hAnsi="Times New Roman" w:cs="Times New Roman"/>
          <w:sz w:val="28"/>
          <w:szCs w:val="28"/>
        </w:rPr>
      </w:pPr>
      <w:r w:rsidRPr="00CB1121">
        <w:rPr>
          <w:rFonts w:ascii="Times New Roman" w:hAnsi="Times New Roman" w:cs="Times New Roman"/>
          <w:sz w:val="28"/>
          <w:szCs w:val="28"/>
        </w:rPr>
        <w:t xml:space="preserve">Ведущий специалист общего </w:t>
      </w:r>
    </w:p>
    <w:p w:rsidR="008B6021" w:rsidRPr="00CB2EA9" w:rsidRDefault="008B6021" w:rsidP="008B6021">
      <w:pPr>
        <w:autoSpaceDE w:val="0"/>
        <w:autoSpaceDN w:val="0"/>
        <w:adjustRightInd w:val="0"/>
        <w:spacing w:after="0" w:line="240" w:lineRule="auto"/>
        <w:outlineLvl w:val="0"/>
        <w:rPr>
          <w:rFonts w:ascii="Times New Roman" w:hAnsi="Times New Roman" w:cs="Times New Roman"/>
          <w:sz w:val="28"/>
          <w:szCs w:val="28"/>
        </w:rPr>
      </w:pPr>
      <w:r w:rsidRPr="00CB1121">
        <w:rPr>
          <w:rFonts w:ascii="Times New Roman" w:hAnsi="Times New Roman" w:cs="Times New Roman"/>
          <w:sz w:val="28"/>
          <w:szCs w:val="28"/>
        </w:rPr>
        <w:t xml:space="preserve">отдела администрации </w:t>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t xml:space="preserve">       А.В.Завгородний</w:t>
      </w:r>
    </w:p>
    <w:p w:rsidR="008B6021" w:rsidRDefault="008B6021" w:rsidP="00703ECC">
      <w:pPr>
        <w:widowControl w:val="0"/>
        <w:autoSpaceDE w:val="0"/>
        <w:autoSpaceDN w:val="0"/>
        <w:adjustRightInd w:val="0"/>
        <w:snapToGrid w:val="0"/>
        <w:spacing w:after="0" w:line="200" w:lineRule="atLeast"/>
        <w:ind w:left="4962"/>
        <w:jc w:val="center"/>
        <w:rPr>
          <w:rFonts w:ascii="Times New Roman" w:eastAsia="Times New Roman" w:hAnsi="Times New Roman" w:cs="Times New Roman"/>
          <w:sz w:val="28"/>
          <w:szCs w:val="28"/>
          <w:lang w:eastAsia="ru-RU"/>
        </w:rPr>
      </w:pPr>
    </w:p>
    <w:p w:rsidR="008B6021" w:rsidRDefault="008B6021" w:rsidP="00703ECC">
      <w:pPr>
        <w:widowControl w:val="0"/>
        <w:autoSpaceDE w:val="0"/>
        <w:autoSpaceDN w:val="0"/>
        <w:adjustRightInd w:val="0"/>
        <w:snapToGrid w:val="0"/>
        <w:spacing w:after="0" w:line="200" w:lineRule="atLeast"/>
        <w:ind w:left="4962"/>
        <w:jc w:val="center"/>
        <w:rPr>
          <w:rFonts w:ascii="Times New Roman" w:eastAsia="Times New Roman" w:hAnsi="Times New Roman" w:cs="Times New Roman"/>
          <w:sz w:val="28"/>
          <w:szCs w:val="28"/>
          <w:lang w:eastAsia="ru-RU"/>
        </w:rPr>
      </w:pPr>
    </w:p>
    <w:p w:rsidR="00703ECC" w:rsidRPr="00703ECC" w:rsidRDefault="00703ECC" w:rsidP="008B6021">
      <w:pPr>
        <w:widowControl w:val="0"/>
        <w:autoSpaceDE w:val="0"/>
        <w:autoSpaceDN w:val="0"/>
        <w:adjustRightInd w:val="0"/>
        <w:snapToGrid w:val="0"/>
        <w:spacing w:after="0" w:line="200" w:lineRule="atLeast"/>
        <w:ind w:left="5529"/>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lastRenderedPageBreak/>
        <w:t xml:space="preserve">ПРИЛОЖЕНИЕ № 3 </w:t>
      </w:r>
    </w:p>
    <w:p w:rsidR="00703ECC" w:rsidRPr="00703ECC" w:rsidRDefault="00703ECC" w:rsidP="008B6021">
      <w:pPr>
        <w:widowControl w:val="0"/>
        <w:autoSpaceDE w:val="0"/>
        <w:autoSpaceDN w:val="0"/>
        <w:adjustRightInd w:val="0"/>
        <w:spacing w:after="0" w:line="240" w:lineRule="auto"/>
        <w:ind w:left="5529" w:firstLine="1"/>
        <w:jc w:val="both"/>
        <w:rPr>
          <w:rFonts w:ascii="Times New Roman" w:eastAsia="Times New Roman" w:hAnsi="Times New Roman" w:cs="Arial"/>
          <w:bCs/>
          <w:sz w:val="28"/>
          <w:szCs w:val="28"/>
          <w:lang w:eastAsia="ru-RU"/>
        </w:rPr>
      </w:pPr>
      <w:r w:rsidRPr="00703ECC">
        <w:rPr>
          <w:rFonts w:ascii="Times New Roman" w:eastAsia="Times New Roman" w:hAnsi="Times New Roman" w:cs="Arial"/>
          <w:kern w:val="1"/>
          <w:sz w:val="28"/>
          <w:szCs w:val="28"/>
          <w:lang w:eastAsia="ru-RU"/>
        </w:rPr>
        <w:t xml:space="preserve">к Административному регламенту </w:t>
      </w:r>
      <w:r w:rsidRPr="00703ECC">
        <w:rPr>
          <w:rFonts w:ascii="Times New Roman" w:eastAsia="Times New Roman" w:hAnsi="Times New Roman" w:cs="Arial"/>
          <w:sz w:val="28"/>
          <w:szCs w:val="28"/>
          <w:lang w:eastAsia="ru-RU"/>
        </w:rPr>
        <w:t xml:space="preserve">по предоставлению муниципальной услуги </w:t>
      </w:r>
      <w:r w:rsidRPr="00703ECC">
        <w:rPr>
          <w:rFonts w:ascii="Times New Roman" w:eastAsia="Times New Roman" w:hAnsi="Times New Roman" w:cs="Arial"/>
          <w:bCs/>
          <w:sz w:val="28"/>
          <w:szCs w:val="28"/>
          <w:lang w:eastAsia="ru-RU"/>
        </w:rPr>
        <w:t>«Выдача разрешения (ордера) на проведение земляных работ на территории общего пользования»</w:t>
      </w:r>
    </w:p>
    <w:tbl>
      <w:tblPr>
        <w:tblW w:w="98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280"/>
        <w:gridCol w:w="1260"/>
        <w:gridCol w:w="700"/>
        <w:gridCol w:w="420"/>
        <w:gridCol w:w="140"/>
        <w:gridCol w:w="700"/>
        <w:gridCol w:w="280"/>
        <w:gridCol w:w="280"/>
        <w:gridCol w:w="140"/>
        <w:gridCol w:w="280"/>
        <w:gridCol w:w="1400"/>
        <w:gridCol w:w="140"/>
        <w:gridCol w:w="280"/>
        <w:gridCol w:w="140"/>
        <w:gridCol w:w="140"/>
        <w:gridCol w:w="280"/>
        <w:gridCol w:w="140"/>
        <w:gridCol w:w="840"/>
        <w:gridCol w:w="396"/>
        <w:gridCol w:w="142"/>
        <w:gridCol w:w="132"/>
        <w:gridCol w:w="242"/>
      </w:tblGrid>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Cs/>
                <w:kern w:val="32"/>
                <w:sz w:val="28"/>
                <w:szCs w:val="28"/>
                <w:lang w:eastAsia="ru-RU"/>
              </w:rPr>
            </w:pPr>
            <w:r w:rsidRPr="00703ECC">
              <w:rPr>
                <w:rFonts w:ascii="Times New Roman" w:eastAsia="Times New Roman" w:hAnsi="Times New Roman" w:cs="Times New Roman"/>
                <w:bCs/>
                <w:kern w:val="32"/>
                <w:sz w:val="28"/>
                <w:szCs w:val="28"/>
                <w:lang w:eastAsia="ru-RU"/>
              </w:rPr>
              <w:t xml:space="preserve"> СОГЛАСОВАНО:</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Глава Челбасского</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сельского поселения</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Каневского района</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____________________</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(Ф.И.О)</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«__»____________ 20__г.</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03ECC" w:rsidRPr="00703ECC" w:rsidRDefault="00703ECC" w:rsidP="00703ECC">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Cs/>
                <w:kern w:val="32"/>
                <w:sz w:val="28"/>
                <w:szCs w:val="28"/>
                <w:lang w:eastAsia="ru-RU"/>
              </w:rPr>
            </w:pPr>
            <w:r w:rsidRPr="00703ECC">
              <w:rPr>
                <w:rFonts w:ascii="Times New Roman" w:eastAsia="Times New Roman" w:hAnsi="Times New Roman" w:cs="Times New Roman"/>
                <w:bCs/>
                <w:kern w:val="32"/>
                <w:sz w:val="28"/>
                <w:szCs w:val="28"/>
                <w:lang w:eastAsia="ru-RU"/>
              </w:rPr>
              <w:t>Ордер</w:t>
            </w:r>
          </w:p>
        </w:tc>
      </w:tr>
      <w:tr w:rsidR="00703ECC" w:rsidRPr="00703ECC" w:rsidTr="00B05F84">
        <w:tblPrEx>
          <w:tblCellMar>
            <w:top w:w="0" w:type="dxa"/>
            <w:bottom w:w="0" w:type="dxa"/>
          </w:tblCellMar>
        </w:tblPrEx>
        <w:trPr>
          <w:gridAfter w:val="2"/>
          <w:wAfter w:w="374" w:type="dxa"/>
        </w:trPr>
        <w:tc>
          <w:tcPr>
            <w:tcW w:w="2660" w:type="dxa"/>
            <w:gridSpan w:val="4"/>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bCs/>
                <w:color w:val="000080"/>
                <w:sz w:val="28"/>
                <w:szCs w:val="28"/>
                <w:lang w:eastAsia="ru-RU"/>
              </w:rPr>
              <w:t>N</w:t>
            </w:r>
          </w:p>
        </w:tc>
        <w:tc>
          <w:tcPr>
            <w:tcW w:w="1960" w:type="dxa"/>
            <w:gridSpan w:val="4"/>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0" w:type="dxa"/>
            <w:gridSpan w:val="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bCs/>
                <w:color w:val="000080"/>
                <w:sz w:val="28"/>
                <w:szCs w:val="28"/>
                <w:lang w:eastAsia="ru-RU"/>
              </w:rPr>
              <w:t>от</w:t>
            </w:r>
          </w:p>
        </w:tc>
        <w:tc>
          <w:tcPr>
            <w:tcW w:w="2520" w:type="dxa"/>
            <w:gridSpan w:val="7"/>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98" w:type="dxa"/>
            <w:gridSpan w:val="5"/>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keepNext/>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lang w:eastAsia="ru-RU"/>
              </w:rPr>
            </w:pPr>
            <w:r w:rsidRPr="00703ECC">
              <w:rPr>
                <w:rFonts w:ascii="Times New Roman" w:eastAsia="Times New Roman" w:hAnsi="Times New Roman" w:cs="Times New Roman"/>
                <w:bCs/>
                <w:kern w:val="32"/>
                <w:sz w:val="28"/>
                <w:szCs w:val="28"/>
                <w:lang w:eastAsia="ru-RU"/>
              </w:rPr>
              <w:t>на проведение земляных работ на территории общего пользования</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Заявителю (заказчику)</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single" w:sz="4" w:space="0" w:color="auto"/>
              <w:left w:val="nil"/>
              <w:bottom w:val="nil"/>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(наименование организации, контактный телефон)</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Исполнителю</w:t>
            </w:r>
          </w:p>
        </w:tc>
      </w:tr>
      <w:tr w:rsidR="00703ECC" w:rsidRPr="00703ECC" w:rsidTr="00B05F84">
        <w:tblPrEx>
          <w:tblCellMar>
            <w:top w:w="0" w:type="dxa"/>
            <w:bottom w:w="0" w:type="dxa"/>
          </w:tblCellMar>
        </w:tblPrEx>
        <w:trPr>
          <w:gridAfter w:val="2"/>
          <w:wAfter w:w="374" w:type="dxa"/>
        </w:trPr>
        <w:tc>
          <w:tcPr>
            <w:tcW w:w="2660" w:type="dxa"/>
            <w:gridSpan w:val="4"/>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(подрядчику)</w:t>
            </w:r>
          </w:p>
        </w:tc>
        <w:tc>
          <w:tcPr>
            <w:tcW w:w="6838" w:type="dxa"/>
            <w:gridSpan w:val="18"/>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(наименование организации, контактный телефон)</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single" w:sz="4" w:space="0" w:color="auto"/>
              <w:left w:val="nil"/>
              <w:bottom w:val="nil"/>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(должность, фамилия, имя, отчество)</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Разрешается производство земляных работ по</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single" w:sz="4" w:space="0" w:color="auto"/>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single" w:sz="4" w:space="0" w:color="auto"/>
              <w:left w:val="nil"/>
              <w:bottom w:val="nil"/>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(наименование и местонахождение объекта)</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Особые условия работ:</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single" w:sz="4" w:space="0" w:color="auto"/>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700" w:type="dxa"/>
            <w:tcBorders>
              <w:top w:val="single" w:sz="4" w:space="0" w:color="auto"/>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Я,</w:t>
            </w:r>
          </w:p>
        </w:tc>
        <w:tc>
          <w:tcPr>
            <w:tcW w:w="8798" w:type="dxa"/>
            <w:gridSpan w:val="21"/>
            <w:tcBorders>
              <w:top w:val="single" w:sz="4" w:space="0" w:color="auto"/>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(Ф.И.О. ответственного лица)</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Обязуюсь соблюдать указанные в разрешении (ордере) сроки окончания, условия, график работ и за два дня до окончания срока действия разрешения (ордера) сообщить о готовности его закрытия или прибыть для продления. Подтверждаю, что данный объект полностью обеспечен необходимыми материалами, рабочей силой, типовыми ограждениями и </w:t>
            </w:r>
            <w:r w:rsidRPr="00703ECC">
              <w:rPr>
                <w:rFonts w:ascii="Times New Roman" w:eastAsia="Times New Roman" w:hAnsi="Times New Roman" w:cs="Times New Roman"/>
                <w:sz w:val="28"/>
                <w:szCs w:val="28"/>
                <w:lang w:eastAsia="ru-RU"/>
              </w:rPr>
              <w:lastRenderedPageBreak/>
              <w:t>проектной документацией.</w:t>
            </w:r>
          </w:p>
          <w:p w:rsidR="00703ECC" w:rsidRPr="00703ECC" w:rsidRDefault="00703ECC" w:rsidP="00703E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За невыполнение обязательства по настоящему разрешению (ордеру) несу установленную законодательством ответственность.</w:t>
            </w:r>
          </w:p>
        </w:tc>
      </w:tr>
      <w:tr w:rsidR="00703ECC" w:rsidRPr="00703ECC" w:rsidTr="00B05F84">
        <w:tblPrEx>
          <w:tblCellMar>
            <w:top w:w="0" w:type="dxa"/>
            <w:bottom w:w="0" w:type="dxa"/>
          </w:tblCellMar>
        </w:tblPrEx>
        <w:tc>
          <w:tcPr>
            <w:tcW w:w="5320" w:type="dxa"/>
            <w:gridSpan w:val="11"/>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lastRenderedPageBreak/>
              <w:t>Ответственный за производство работ</w:t>
            </w:r>
          </w:p>
        </w:tc>
        <w:tc>
          <w:tcPr>
            <w:tcW w:w="1820" w:type="dxa"/>
            <w:gridSpan w:val="3"/>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w:t>
            </w:r>
          </w:p>
        </w:tc>
        <w:tc>
          <w:tcPr>
            <w:tcW w:w="280" w:type="dxa"/>
            <w:gridSpan w:val="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w:t>
            </w:r>
          </w:p>
        </w:tc>
        <w:tc>
          <w:tcPr>
            <w:tcW w:w="840" w:type="dxa"/>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6" w:type="dxa"/>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20</w:t>
            </w:r>
          </w:p>
        </w:tc>
        <w:tc>
          <w:tcPr>
            <w:tcW w:w="274" w:type="dxa"/>
            <w:gridSpan w:val="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2" w:type="dxa"/>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г.</w:t>
            </w:r>
          </w:p>
        </w:tc>
      </w:tr>
      <w:tr w:rsidR="00703ECC" w:rsidRPr="00703ECC" w:rsidTr="00B05F84">
        <w:tblPrEx>
          <w:tblCellMar>
            <w:top w:w="0" w:type="dxa"/>
            <w:bottom w:w="0" w:type="dxa"/>
          </w:tblCellMar>
        </w:tblPrEx>
        <w:trPr>
          <w:gridAfter w:val="2"/>
          <w:wAfter w:w="374" w:type="dxa"/>
        </w:trPr>
        <w:tc>
          <w:tcPr>
            <w:tcW w:w="5180" w:type="dxa"/>
            <w:gridSpan w:val="10"/>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20" w:type="dxa"/>
            <w:gridSpan w:val="7"/>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(подпись)</w:t>
            </w:r>
          </w:p>
        </w:tc>
        <w:tc>
          <w:tcPr>
            <w:tcW w:w="1798" w:type="dxa"/>
            <w:gridSpan w:val="5"/>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3780" w:type="dxa"/>
            <w:gridSpan w:val="6"/>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ind w:hanging="108"/>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Адрес организации:</w:t>
            </w:r>
          </w:p>
        </w:tc>
        <w:tc>
          <w:tcPr>
            <w:tcW w:w="5718" w:type="dxa"/>
            <w:gridSpan w:val="16"/>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Домашний адрес, телефон ответственного за работы:</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single" w:sz="4" w:space="0" w:color="auto"/>
              <w:left w:val="nil"/>
              <w:bottom w:val="nil"/>
              <w:right w:val="nil"/>
            </w:tcBorders>
          </w:tcPr>
          <w:p w:rsidR="00703ECC" w:rsidRPr="00703ECC" w:rsidRDefault="00703ECC" w:rsidP="00703ECC">
            <w:pPr>
              <w:widowControl w:val="0"/>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Производство работ разрешено</w:t>
            </w:r>
          </w:p>
        </w:tc>
      </w:tr>
      <w:tr w:rsidR="00703ECC" w:rsidRPr="00703ECC" w:rsidTr="00B05F84">
        <w:tblPrEx>
          <w:tblCellMar>
            <w:top w:w="0" w:type="dxa"/>
            <w:bottom w:w="0" w:type="dxa"/>
          </w:tblCellMar>
        </w:tblPrEx>
        <w:trPr>
          <w:gridAfter w:val="2"/>
          <w:wAfter w:w="374" w:type="dxa"/>
        </w:trPr>
        <w:tc>
          <w:tcPr>
            <w:tcW w:w="700" w:type="dxa"/>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с "</w:t>
            </w:r>
          </w:p>
        </w:tc>
        <w:tc>
          <w:tcPr>
            <w:tcW w:w="420" w:type="dxa"/>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w:t>
            </w:r>
          </w:p>
        </w:tc>
        <w:tc>
          <w:tcPr>
            <w:tcW w:w="1260" w:type="dxa"/>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20</w:t>
            </w:r>
          </w:p>
        </w:tc>
        <w:tc>
          <w:tcPr>
            <w:tcW w:w="560" w:type="dxa"/>
            <w:gridSpan w:val="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0" w:type="dxa"/>
            <w:gridSpan w:val="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г. по "</w:t>
            </w:r>
          </w:p>
        </w:tc>
        <w:tc>
          <w:tcPr>
            <w:tcW w:w="420" w:type="dxa"/>
            <w:gridSpan w:val="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w:t>
            </w:r>
          </w:p>
        </w:tc>
        <w:tc>
          <w:tcPr>
            <w:tcW w:w="1400" w:type="dxa"/>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20</w:t>
            </w:r>
          </w:p>
        </w:tc>
        <w:tc>
          <w:tcPr>
            <w:tcW w:w="420" w:type="dxa"/>
            <w:gridSpan w:val="2"/>
            <w:tcBorders>
              <w:top w:val="nil"/>
              <w:left w:val="nil"/>
              <w:bottom w:val="single" w:sz="4" w:space="0" w:color="auto"/>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18" w:type="dxa"/>
            <w:gridSpan w:val="4"/>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г.</w:t>
            </w: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03ECC" w:rsidRPr="00703ECC" w:rsidTr="00B05F84">
        <w:tblPrEx>
          <w:tblCellMar>
            <w:top w:w="0" w:type="dxa"/>
            <w:bottom w:w="0" w:type="dxa"/>
          </w:tblCellMar>
        </w:tblPrEx>
        <w:trPr>
          <w:gridAfter w:val="2"/>
          <w:wAfter w:w="374" w:type="dxa"/>
        </w:trPr>
        <w:tc>
          <w:tcPr>
            <w:tcW w:w="9498" w:type="dxa"/>
            <w:gridSpan w:val="22"/>
            <w:tcBorders>
              <w:top w:val="nil"/>
              <w:left w:val="nil"/>
              <w:bottom w:val="nil"/>
              <w:right w:val="nil"/>
            </w:tcBorders>
          </w:tcPr>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B6021" w:rsidRPr="008B6021" w:rsidRDefault="008B6021" w:rsidP="008B60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B6021">
        <w:rPr>
          <w:rFonts w:ascii="Times New Roman" w:eastAsia="Times New Roman" w:hAnsi="Times New Roman" w:cs="Times New Roman"/>
          <w:sz w:val="28"/>
          <w:szCs w:val="28"/>
          <w:lang w:eastAsia="ar-SA"/>
        </w:rPr>
        <w:t xml:space="preserve">Ведущий специалист общего </w:t>
      </w:r>
    </w:p>
    <w:p w:rsidR="008B6021" w:rsidRPr="008B6021" w:rsidRDefault="008B6021" w:rsidP="008B60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B6021">
        <w:rPr>
          <w:rFonts w:ascii="Times New Roman" w:eastAsia="Times New Roman" w:hAnsi="Times New Roman" w:cs="Times New Roman"/>
          <w:sz w:val="28"/>
          <w:szCs w:val="28"/>
          <w:lang w:eastAsia="ar-SA"/>
        </w:rPr>
        <w:t xml:space="preserve">отдела администрации </w:t>
      </w:r>
      <w:r w:rsidRPr="008B6021">
        <w:rPr>
          <w:rFonts w:ascii="Times New Roman" w:eastAsia="Times New Roman" w:hAnsi="Times New Roman" w:cs="Times New Roman"/>
          <w:sz w:val="28"/>
          <w:szCs w:val="28"/>
          <w:lang w:eastAsia="ar-SA"/>
        </w:rPr>
        <w:tab/>
      </w:r>
      <w:r w:rsidRPr="008B6021">
        <w:rPr>
          <w:rFonts w:ascii="Times New Roman" w:eastAsia="Times New Roman" w:hAnsi="Times New Roman" w:cs="Times New Roman"/>
          <w:sz w:val="28"/>
          <w:szCs w:val="28"/>
          <w:lang w:eastAsia="ar-SA"/>
        </w:rPr>
        <w:tab/>
      </w:r>
      <w:r w:rsidRPr="008B6021">
        <w:rPr>
          <w:rFonts w:ascii="Times New Roman" w:eastAsia="Times New Roman" w:hAnsi="Times New Roman" w:cs="Times New Roman"/>
          <w:sz w:val="28"/>
          <w:szCs w:val="28"/>
          <w:lang w:eastAsia="ar-SA"/>
        </w:rPr>
        <w:tab/>
      </w:r>
      <w:r w:rsidRPr="008B6021">
        <w:rPr>
          <w:rFonts w:ascii="Times New Roman" w:eastAsia="Times New Roman" w:hAnsi="Times New Roman" w:cs="Times New Roman"/>
          <w:sz w:val="28"/>
          <w:szCs w:val="28"/>
          <w:lang w:eastAsia="ar-SA"/>
        </w:rPr>
        <w:tab/>
      </w:r>
      <w:r w:rsidRPr="008B6021">
        <w:rPr>
          <w:rFonts w:ascii="Times New Roman" w:eastAsia="Times New Roman" w:hAnsi="Times New Roman" w:cs="Times New Roman"/>
          <w:sz w:val="28"/>
          <w:szCs w:val="28"/>
          <w:lang w:eastAsia="ar-SA"/>
        </w:rPr>
        <w:tab/>
      </w:r>
      <w:r w:rsidRPr="008B6021">
        <w:rPr>
          <w:rFonts w:ascii="Times New Roman" w:eastAsia="Times New Roman" w:hAnsi="Times New Roman" w:cs="Times New Roman"/>
          <w:sz w:val="28"/>
          <w:szCs w:val="28"/>
          <w:lang w:eastAsia="ar-SA"/>
        </w:rPr>
        <w:tab/>
      </w:r>
      <w:r w:rsidRPr="008B6021">
        <w:rPr>
          <w:rFonts w:ascii="Times New Roman" w:eastAsia="Times New Roman" w:hAnsi="Times New Roman" w:cs="Times New Roman"/>
          <w:sz w:val="28"/>
          <w:szCs w:val="28"/>
          <w:lang w:eastAsia="ar-SA"/>
        </w:rPr>
        <w:tab/>
        <w:t xml:space="preserve">       А.В.Завгородний</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B6021" w:rsidRDefault="008B6021" w:rsidP="00703ECC">
      <w:pPr>
        <w:widowControl w:val="0"/>
        <w:autoSpaceDE w:val="0"/>
        <w:autoSpaceDN w:val="0"/>
        <w:adjustRightInd w:val="0"/>
        <w:snapToGrid w:val="0"/>
        <w:spacing w:after="0" w:line="200" w:lineRule="atLeast"/>
        <w:ind w:left="4962"/>
        <w:jc w:val="center"/>
        <w:rPr>
          <w:rFonts w:ascii="Times New Roman" w:eastAsia="Times New Roman" w:hAnsi="Times New Roman" w:cs="Times New Roman"/>
          <w:sz w:val="28"/>
          <w:szCs w:val="28"/>
          <w:lang w:eastAsia="ru-RU"/>
        </w:rPr>
      </w:pPr>
    </w:p>
    <w:p w:rsidR="008B6021" w:rsidRDefault="008B6021" w:rsidP="00703ECC">
      <w:pPr>
        <w:widowControl w:val="0"/>
        <w:autoSpaceDE w:val="0"/>
        <w:autoSpaceDN w:val="0"/>
        <w:adjustRightInd w:val="0"/>
        <w:snapToGrid w:val="0"/>
        <w:spacing w:after="0" w:line="200" w:lineRule="atLeast"/>
        <w:ind w:left="4962"/>
        <w:jc w:val="center"/>
        <w:rPr>
          <w:rFonts w:ascii="Times New Roman" w:eastAsia="Times New Roman" w:hAnsi="Times New Roman" w:cs="Times New Roman"/>
          <w:sz w:val="28"/>
          <w:szCs w:val="28"/>
          <w:lang w:eastAsia="ru-RU"/>
        </w:rPr>
      </w:pPr>
    </w:p>
    <w:p w:rsidR="00703ECC" w:rsidRPr="00703ECC" w:rsidRDefault="00703ECC" w:rsidP="008B6021">
      <w:pPr>
        <w:widowControl w:val="0"/>
        <w:autoSpaceDE w:val="0"/>
        <w:autoSpaceDN w:val="0"/>
        <w:adjustRightInd w:val="0"/>
        <w:snapToGrid w:val="0"/>
        <w:spacing w:after="0" w:line="200" w:lineRule="atLeast"/>
        <w:ind w:left="5529"/>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lastRenderedPageBreak/>
        <w:t xml:space="preserve">ПРИЛОЖЕНИЕ № 4 </w:t>
      </w:r>
    </w:p>
    <w:p w:rsidR="00703ECC" w:rsidRPr="00703ECC" w:rsidRDefault="00703ECC" w:rsidP="008B6021">
      <w:pPr>
        <w:widowControl w:val="0"/>
        <w:autoSpaceDE w:val="0"/>
        <w:autoSpaceDN w:val="0"/>
        <w:adjustRightInd w:val="0"/>
        <w:spacing w:after="0" w:line="240" w:lineRule="auto"/>
        <w:ind w:left="5529" w:firstLine="1"/>
        <w:jc w:val="both"/>
        <w:rPr>
          <w:rFonts w:ascii="Times New Roman" w:eastAsia="Times New Roman" w:hAnsi="Times New Roman" w:cs="Arial"/>
          <w:bCs/>
          <w:sz w:val="28"/>
          <w:szCs w:val="28"/>
          <w:lang w:eastAsia="ru-RU"/>
        </w:rPr>
      </w:pPr>
      <w:r w:rsidRPr="00703ECC">
        <w:rPr>
          <w:rFonts w:ascii="Times New Roman" w:eastAsia="Times New Roman" w:hAnsi="Times New Roman" w:cs="Arial"/>
          <w:kern w:val="1"/>
          <w:sz w:val="28"/>
          <w:szCs w:val="28"/>
          <w:lang w:eastAsia="ru-RU"/>
        </w:rPr>
        <w:t xml:space="preserve">к Административному регламенту </w:t>
      </w:r>
      <w:r w:rsidRPr="00703ECC">
        <w:rPr>
          <w:rFonts w:ascii="Times New Roman" w:eastAsia="Times New Roman" w:hAnsi="Times New Roman" w:cs="Arial"/>
          <w:sz w:val="28"/>
          <w:szCs w:val="28"/>
          <w:lang w:eastAsia="ru-RU"/>
        </w:rPr>
        <w:t xml:space="preserve">по предоставлению муниципальной услуги </w:t>
      </w:r>
      <w:r w:rsidRPr="00703ECC">
        <w:rPr>
          <w:rFonts w:ascii="Times New Roman" w:eastAsia="Times New Roman" w:hAnsi="Times New Roman" w:cs="Arial"/>
          <w:bCs/>
          <w:sz w:val="28"/>
          <w:szCs w:val="28"/>
          <w:lang w:eastAsia="ru-RU"/>
        </w:rPr>
        <w:t>«Выдача разрешения (ордера) на проведение земляных работ на территории общего пользования»</w:t>
      </w:r>
    </w:p>
    <w:p w:rsidR="008B6021" w:rsidRDefault="008B6021" w:rsidP="00703ECC">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Cs/>
          <w:kern w:val="32"/>
          <w:sz w:val="28"/>
          <w:szCs w:val="28"/>
          <w:lang w:eastAsia="ru-RU"/>
        </w:rPr>
      </w:pPr>
    </w:p>
    <w:p w:rsidR="008B6021" w:rsidRDefault="008B6021" w:rsidP="00703ECC">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Cs/>
          <w:kern w:val="32"/>
          <w:sz w:val="28"/>
          <w:szCs w:val="28"/>
          <w:lang w:eastAsia="ru-RU"/>
        </w:rPr>
      </w:pPr>
    </w:p>
    <w:p w:rsidR="00703ECC" w:rsidRPr="00703ECC" w:rsidRDefault="00703ECC" w:rsidP="00703ECC">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Cs/>
          <w:kern w:val="32"/>
          <w:sz w:val="28"/>
          <w:szCs w:val="28"/>
          <w:lang w:eastAsia="ru-RU"/>
        </w:rPr>
      </w:pPr>
      <w:bookmarkStart w:id="50" w:name="_GoBack"/>
      <w:bookmarkEnd w:id="50"/>
      <w:r w:rsidRPr="00703ECC">
        <w:rPr>
          <w:rFonts w:ascii="Times New Roman" w:eastAsia="Times New Roman" w:hAnsi="Times New Roman" w:cs="Times New Roman"/>
          <w:bCs/>
          <w:kern w:val="32"/>
          <w:sz w:val="28"/>
          <w:szCs w:val="28"/>
          <w:lang w:eastAsia="ru-RU"/>
        </w:rPr>
        <w:t xml:space="preserve"> СОГЛАСОВАНО:</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Глава Челбасского</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сельского поселения</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Каневского района</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____________________</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(Ф.И.О)</w:t>
      </w:r>
    </w:p>
    <w:p w:rsidR="00703ECC" w:rsidRPr="00703ECC" w:rsidRDefault="00703ECC" w:rsidP="00703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3ECC">
        <w:rPr>
          <w:rFonts w:ascii="Times New Roman" w:eastAsia="Times New Roman" w:hAnsi="Times New Roman" w:cs="Times New Roman"/>
          <w:sz w:val="28"/>
          <w:szCs w:val="28"/>
          <w:lang w:eastAsia="ru-RU"/>
        </w:rPr>
        <w:t xml:space="preserve"> «__»____________ 20__г.</w:t>
      </w:r>
    </w:p>
    <w:p w:rsidR="00703ECC" w:rsidRPr="00703ECC" w:rsidRDefault="00703ECC" w:rsidP="00703ECC">
      <w:pPr>
        <w:widowControl w:val="0"/>
        <w:autoSpaceDE w:val="0"/>
        <w:autoSpaceDN w:val="0"/>
        <w:adjustRightInd w:val="0"/>
        <w:spacing w:after="0" w:line="240" w:lineRule="auto"/>
        <w:ind w:left="5664" w:firstLine="1"/>
        <w:jc w:val="both"/>
        <w:rPr>
          <w:rFonts w:ascii="Times New Roman" w:eastAsia="Times New Roman" w:hAnsi="Times New Roman" w:cs="Arial"/>
          <w:bCs/>
          <w:sz w:val="28"/>
          <w:szCs w:val="28"/>
          <w:lang w:eastAsia="ru-RU"/>
        </w:rPr>
      </w:pPr>
    </w:p>
    <w:p w:rsidR="00703ECC" w:rsidRPr="00703ECC" w:rsidRDefault="00703ECC" w:rsidP="00703ECC">
      <w:pPr>
        <w:widowControl w:val="0"/>
        <w:autoSpaceDE w:val="0"/>
        <w:autoSpaceDN w:val="0"/>
        <w:adjustRightInd w:val="0"/>
        <w:spacing w:after="0" w:line="240" w:lineRule="auto"/>
        <w:ind w:left="5664" w:firstLine="1"/>
        <w:jc w:val="both"/>
        <w:rPr>
          <w:rFonts w:ascii="Times New Roman" w:eastAsia="Times New Roman" w:hAnsi="Times New Roman" w:cs="Arial"/>
          <w:bCs/>
          <w:sz w:val="28"/>
          <w:szCs w:val="28"/>
          <w:lang w:eastAsia="ru-RU"/>
        </w:rPr>
      </w:pPr>
    </w:p>
    <w:p w:rsidR="00703ECC" w:rsidRPr="00703ECC" w:rsidRDefault="00703ECC" w:rsidP="00703ECC">
      <w:pPr>
        <w:widowControl w:val="0"/>
        <w:autoSpaceDE w:val="0"/>
        <w:autoSpaceDN w:val="0"/>
        <w:adjustRightInd w:val="0"/>
        <w:spacing w:after="0" w:line="240" w:lineRule="auto"/>
        <w:ind w:left="5664" w:firstLine="1"/>
        <w:jc w:val="both"/>
        <w:rPr>
          <w:rFonts w:ascii="Times New Roman" w:eastAsia="Times New Roman" w:hAnsi="Times New Roman" w:cs="Arial"/>
          <w:bCs/>
          <w:sz w:val="28"/>
          <w:szCs w:val="28"/>
          <w:lang w:eastAsia="ru-RU"/>
        </w:rPr>
      </w:pP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Ордер № ___________ от ______________</w:t>
      </w: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03ECC">
        <w:rPr>
          <w:rFonts w:ascii="Times New Roman" w:eastAsia="Times New Roman" w:hAnsi="Times New Roman" w:cs="Arial"/>
          <w:bCs/>
          <w:sz w:val="28"/>
          <w:szCs w:val="28"/>
          <w:lang w:eastAsia="ru-RU"/>
        </w:rPr>
        <w:t>на проведение земляных работ на территории общего пользования</w:t>
      </w:r>
      <w:r w:rsidRPr="00703ECC">
        <w:rPr>
          <w:rFonts w:ascii="Times New Roman" w:eastAsia="Times New Roman" w:hAnsi="Times New Roman" w:cs="Arial"/>
          <w:sz w:val="28"/>
          <w:szCs w:val="28"/>
          <w:lang w:eastAsia="ru-RU"/>
        </w:rPr>
        <w:t xml:space="preserve"> – разрешение (ордер) на производство аварийных работ</w:t>
      </w:r>
    </w:p>
    <w:p w:rsidR="00703ECC" w:rsidRPr="00703ECC" w:rsidRDefault="00703ECC" w:rsidP="00703ECC">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Организация ____________________________________________________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Ответственное лицо за проведение работ 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Разрешается произвести вскрытие в связи с проведением работ по устранению аварии по адресу: _________________________________________________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Характер работ___________________________________________________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________________________________________________________________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Начало работ с «_</w:t>
      </w:r>
      <w:proofErr w:type="gramStart"/>
      <w:r w:rsidRPr="00703ECC">
        <w:rPr>
          <w:rFonts w:ascii="Times New Roman" w:eastAsia="Times New Roman" w:hAnsi="Times New Roman" w:cs="Arial"/>
          <w:sz w:val="28"/>
          <w:szCs w:val="28"/>
          <w:lang w:eastAsia="ru-RU"/>
        </w:rPr>
        <w:t>_»_</w:t>
      </w:r>
      <w:proofErr w:type="gramEnd"/>
      <w:r w:rsidRPr="00703ECC">
        <w:rPr>
          <w:rFonts w:ascii="Times New Roman" w:eastAsia="Times New Roman" w:hAnsi="Times New Roman" w:cs="Arial"/>
          <w:sz w:val="28"/>
          <w:szCs w:val="28"/>
          <w:lang w:eastAsia="ru-RU"/>
        </w:rPr>
        <w:t>________ 20__ года по «__»_________ 20__ года с выполнением всех работ по восстановлению дорожных покрытий и зеленых насаждений.</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Перед началом работ вызвать представителей следующих организаций, имеющих подземные инженерные сети в районе устранения аварии</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________________________________________________________________</w:t>
      </w:r>
    </w:p>
    <w:p w:rsidR="00703ECC" w:rsidRPr="00703ECC" w:rsidRDefault="00703ECC" w:rsidP="00703EC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03ECC">
        <w:rPr>
          <w:rFonts w:ascii="Times New Roman" w:eastAsia="Times New Roman" w:hAnsi="Times New Roman" w:cs="Arial"/>
          <w:sz w:val="28"/>
          <w:szCs w:val="28"/>
          <w:lang w:eastAsia="ru-RU"/>
        </w:rPr>
        <w:t>________________________________________________________________.</w:t>
      </w:r>
    </w:p>
    <w:p w:rsidR="00703ECC" w:rsidRDefault="00703ECC" w:rsidP="009E1765">
      <w:pPr>
        <w:autoSpaceDE w:val="0"/>
        <w:autoSpaceDN w:val="0"/>
        <w:adjustRightInd w:val="0"/>
        <w:spacing w:after="0" w:line="240" w:lineRule="auto"/>
        <w:outlineLvl w:val="0"/>
        <w:rPr>
          <w:rFonts w:ascii="Times New Roman" w:hAnsi="Times New Roman" w:cs="Times New Roman"/>
          <w:sz w:val="28"/>
          <w:szCs w:val="28"/>
        </w:rPr>
      </w:pPr>
    </w:p>
    <w:p w:rsidR="00703ECC" w:rsidRDefault="00703ECC" w:rsidP="009E1765">
      <w:pPr>
        <w:autoSpaceDE w:val="0"/>
        <w:autoSpaceDN w:val="0"/>
        <w:adjustRightInd w:val="0"/>
        <w:spacing w:after="0" w:line="240" w:lineRule="auto"/>
        <w:outlineLvl w:val="0"/>
        <w:rPr>
          <w:rFonts w:ascii="Times New Roman" w:hAnsi="Times New Roman" w:cs="Times New Roman"/>
          <w:sz w:val="28"/>
          <w:szCs w:val="28"/>
        </w:rPr>
      </w:pPr>
    </w:p>
    <w:p w:rsidR="00CB1121" w:rsidRPr="00CB1121" w:rsidRDefault="00CB1121" w:rsidP="00CB1121">
      <w:pPr>
        <w:autoSpaceDE w:val="0"/>
        <w:autoSpaceDN w:val="0"/>
        <w:adjustRightInd w:val="0"/>
        <w:spacing w:after="0" w:line="240" w:lineRule="auto"/>
        <w:outlineLvl w:val="0"/>
        <w:rPr>
          <w:rFonts w:ascii="Times New Roman" w:hAnsi="Times New Roman" w:cs="Times New Roman"/>
          <w:sz w:val="28"/>
          <w:szCs w:val="28"/>
        </w:rPr>
      </w:pPr>
      <w:r w:rsidRPr="00CB1121">
        <w:rPr>
          <w:rFonts w:ascii="Times New Roman" w:hAnsi="Times New Roman" w:cs="Times New Roman"/>
          <w:sz w:val="28"/>
          <w:szCs w:val="28"/>
        </w:rPr>
        <w:t xml:space="preserve">Ведущий специалист общего </w:t>
      </w:r>
    </w:p>
    <w:p w:rsidR="00CB1121" w:rsidRPr="00CB2EA9" w:rsidRDefault="00CB1121" w:rsidP="009E1765">
      <w:pPr>
        <w:autoSpaceDE w:val="0"/>
        <w:autoSpaceDN w:val="0"/>
        <w:adjustRightInd w:val="0"/>
        <w:spacing w:after="0" w:line="240" w:lineRule="auto"/>
        <w:outlineLvl w:val="0"/>
        <w:rPr>
          <w:rFonts w:ascii="Times New Roman" w:hAnsi="Times New Roman" w:cs="Times New Roman"/>
          <w:sz w:val="28"/>
          <w:szCs w:val="28"/>
        </w:rPr>
      </w:pPr>
      <w:r w:rsidRPr="00CB1121">
        <w:rPr>
          <w:rFonts w:ascii="Times New Roman" w:hAnsi="Times New Roman" w:cs="Times New Roman"/>
          <w:sz w:val="28"/>
          <w:szCs w:val="28"/>
        </w:rPr>
        <w:t xml:space="preserve">отдела администрации </w:t>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r>
      <w:r w:rsidRPr="00CB1121">
        <w:rPr>
          <w:rFonts w:ascii="Times New Roman" w:hAnsi="Times New Roman" w:cs="Times New Roman"/>
          <w:sz w:val="28"/>
          <w:szCs w:val="28"/>
        </w:rPr>
        <w:tab/>
        <w:t xml:space="preserve">       А.В.Завгородний</w:t>
      </w:r>
    </w:p>
    <w:sectPr w:rsidR="00CB1121" w:rsidRPr="00CB2EA9" w:rsidSect="00BA5FF3">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5A" w:rsidRDefault="005C095A" w:rsidP="00BA5FF3">
      <w:pPr>
        <w:spacing w:after="0" w:line="240" w:lineRule="auto"/>
      </w:pPr>
      <w:r>
        <w:separator/>
      </w:r>
    </w:p>
  </w:endnote>
  <w:endnote w:type="continuationSeparator" w:id="0">
    <w:p w:rsidR="005C095A" w:rsidRDefault="005C095A" w:rsidP="00BA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5A" w:rsidRDefault="005C095A" w:rsidP="00BA5FF3">
      <w:pPr>
        <w:spacing w:after="0" w:line="240" w:lineRule="auto"/>
      </w:pPr>
      <w:r>
        <w:separator/>
      </w:r>
    </w:p>
  </w:footnote>
  <w:footnote w:type="continuationSeparator" w:id="0">
    <w:p w:rsidR="005C095A" w:rsidRDefault="005C095A" w:rsidP="00BA5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FC" w:rsidRDefault="009742FC">
    <w:pPr>
      <w:pStyle w:val="a3"/>
    </w:pPr>
  </w:p>
  <w:p w:rsidR="009742FC" w:rsidRDefault="009742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1140"/>
        </w:tabs>
        <w:ind w:left="1140" w:hanging="432"/>
      </w:pPr>
    </w:lvl>
    <w:lvl w:ilvl="1">
      <w:start w:val="1"/>
      <w:numFmt w:val="none"/>
      <w:lvlText w:val=""/>
      <w:lvlJc w:val="left"/>
      <w:pPr>
        <w:tabs>
          <w:tab w:val="num" w:pos="1284"/>
        </w:tabs>
        <w:ind w:left="1284" w:hanging="576"/>
      </w:pPr>
    </w:lvl>
    <w:lvl w:ilvl="2">
      <w:start w:val="1"/>
      <w:numFmt w:val="none"/>
      <w:lvlText w:val=""/>
      <w:lvlJc w:val="left"/>
      <w:pPr>
        <w:tabs>
          <w:tab w:val="num" w:pos="1428"/>
        </w:tabs>
        <w:ind w:left="1428" w:hanging="720"/>
      </w:pPr>
    </w:lvl>
    <w:lvl w:ilvl="3">
      <w:start w:val="1"/>
      <w:numFmt w:val="none"/>
      <w:lvlText w:val=""/>
      <w:lvlJc w:val="left"/>
      <w:pPr>
        <w:tabs>
          <w:tab w:val="num" w:pos="1572"/>
        </w:tabs>
        <w:ind w:left="1572" w:hanging="864"/>
      </w:pPr>
    </w:lvl>
    <w:lvl w:ilvl="4">
      <w:start w:val="1"/>
      <w:numFmt w:val="none"/>
      <w:lvlText w:val=""/>
      <w:lvlJc w:val="left"/>
      <w:pPr>
        <w:tabs>
          <w:tab w:val="num" w:pos="1716"/>
        </w:tabs>
        <w:ind w:left="1716" w:hanging="1008"/>
      </w:pPr>
    </w:lvl>
    <w:lvl w:ilvl="5">
      <w:start w:val="1"/>
      <w:numFmt w:val="none"/>
      <w:lvlText w:val=""/>
      <w:lvlJc w:val="left"/>
      <w:pPr>
        <w:tabs>
          <w:tab w:val="num" w:pos="1860"/>
        </w:tabs>
        <w:ind w:left="1860" w:hanging="1152"/>
      </w:pPr>
    </w:lvl>
    <w:lvl w:ilvl="6">
      <w:start w:val="1"/>
      <w:numFmt w:val="none"/>
      <w:lvlText w:val=""/>
      <w:lvlJc w:val="left"/>
      <w:pPr>
        <w:tabs>
          <w:tab w:val="num" w:pos="2004"/>
        </w:tabs>
        <w:ind w:left="2004" w:hanging="1296"/>
      </w:pPr>
    </w:lvl>
    <w:lvl w:ilvl="7">
      <w:start w:val="1"/>
      <w:numFmt w:val="none"/>
      <w:lvlText w:val=""/>
      <w:lvlJc w:val="left"/>
      <w:pPr>
        <w:tabs>
          <w:tab w:val="num" w:pos="2148"/>
        </w:tabs>
        <w:ind w:left="2148" w:hanging="1440"/>
      </w:pPr>
    </w:lvl>
    <w:lvl w:ilvl="8">
      <w:start w:val="1"/>
      <w:numFmt w:val="none"/>
      <w:lvlText w:val=""/>
      <w:lvlJc w:val="left"/>
      <w:pPr>
        <w:tabs>
          <w:tab w:val="num" w:pos="2292"/>
        </w:tabs>
        <w:ind w:left="2292" w:hanging="1584"/>
      </w:pPr>
    </w:lvl>
  </w:abstractNum>
  <w:abstractNum w:abstractNumId="1" w15:restartNumberingAfterBreak="0">
    <w:nsid w:val="1D5506B9"/>
    <w:multiLevelType w:val="hybridMultilevel"/>
    <w:tmpl w:val="BC06B036"/>
    <w:lvl w:ilvl="0" w:tplc="6E46EA22">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309C1956"/>
    <w:multiLevelType w:val="hybridMultilevel"/>
    <w:tmpl w:val="51266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E3B7B"/>
    <w:multiLevelType w:val="multilevel"/>
    <w:tmpl w:val="68CCB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665"/>
        </w:tabs>
        <w:ind w:left="1665" w:hanging="108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610"/>
        </w:tabs>
        <w:ind w:left="2610" w:hanging="1800"/>
      </w:pPr>
      <w:rPr>
        <w:rFonts w:hint="default"/>
      </w:rPr>
    </w:lvl>
    <w:lvl w:ilvl="7">
      <w:start w:val="1"/>
      <w:numFmt w:val="decimal"/>
      <w:isLgl/>
      <w:lvlText w:val="%1.%2.%3.%4.%5.%6.%7.%8."/>
      <w:lvlJc w:val="left"/>
      <w:pPr>
        <w:tabs>
          <w:tab w:val="num" w:pos="2685"/>
        </w:tabs>
        <w:ind w:left="2685" w:hanging="1800"/>
      </w:pPr>
      <w:rPr>
        <w:rFonts w:hint="default"/>
      </w:rPr>
    </w:lvl>
    <w:lvl w:ilvl="8">
      <w:start w:val="1"/>
      <w:numFmt w:val="decimal"/>
      <w:isLgl/>
      <w:lvlText w:val="%1.%2.%3.%4.%5.%6.%7.%8.%9."/>
      <w:lvlJc w:val="left"/>
      <w:pPr>
        <w:tabs>
          <w:tab w:val="num" w:pos="3120"/>
        </w:tabs>
        <w:ind w:left="3120" w:hanging="2160"/>
      </w:pPr>
      <w:rPr>
        <w:rFonts w:hint="default"/>
      </w:rPr>
    </w:lvl>
  </w:abstractNum>
  <w:abstractNum w:abstractNumId="5" w15:restartNumberingAfterBreak="0">
    <w:nsid w:val="4F0F43A4"/>
    <w:multiLevelType w:val="hybridMultilevel"/>
    <w:tmpl w:val="09E012B6"/>
    <w:lvl w:ilvl="0" w:tplc="1676FC9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2AA0A9D"/>
    <w:multiLevelType w:val="hybridMultilevel"/>
    <w:tmpl w:val="45B8F206"/>
    <w:lvl w:ilvl="0" w:tplc="CA78F24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02B76"/>
    <w:multiLevelType w:val="multilevel"/>
    <w:tmpl w:val="1A00ED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15:restartNumberingAfterBreak="0">
    <w:nsid w:val="548E1561"/>
    <w:multiLevelType w:val="hybridMultilevel"/>
    <w:tmpl w:val="16AAF94A"/>
    <w:lvl w:ilvl="0" w:tplc="080AA6B0">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5C3D6C37"/>
    <w:multiLevelType w:val="hybridMultilevel"/>
    <w:tmpl w:val="4D74B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5067C2"/>
    <w:multiLevelType w:val="hybridMultilevel"/>
    <w:tmpl w:val="2020C07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BD63A28"/>
    <w:multiLevelType w:val="hybridMultilevel"/>
    <w:tmpl w:val="31226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FE3D65"/>
    <w:multiLevelType w:val="hybridMultilevel"/>
    <w:tmpl w:val="02221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275733"/>
    <w:multiLevelType w:val="hybridMultilevel"/>
    <w:tmpl w:val="018EE93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4"/>
  </w:num>
  <w:num w:numId="4">
    <w:abstractNumId w:val="1"/>
  </w:num>
  <w:num w:numId="5">
    <w:abstractNumId w:val="9"/>
  </w:num>
  <w:num w:numId="6">
    <w:abstractNumId w:val="7"/>
  </w:num>
  <w:num w:numId="7">
    <w:abstractNumId w:val="11"/>
  </w:num>
  <w:num w:numId="8">
    <w:abstractNumId w:val="4"/>
  </w:num>
  <w:num w:numId="9">
    <w:abstractNumId w:val="6"/>
  </w:num>
  <w:num w:numId="10">
    <w:abstractNumId w:val="0"/>
  </w:num>
  <w:num w:numId="11">
    <w:abstractNumId w:val="10"/>
  </w:num>
  <w:num w:numId="12">
    <w:abstractNumId w:val="2"/>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0C"/>
    <w:rsid w:val="000C7502"/>
    <w:rsid w:val="00173423"/>
    <w:rsid w:val="001C12A1"/>
    <w:rsid w:val="001D2692"/>
    <w:rsid w:val="00264A27"/>
    <w:rsid w:val="00276D7B"/>
    <w:rsid w:val="00290B0C"/>
    <w:rsid w:val="00327CDE"/>
    <w:rsid w:val="00335928"/>
    <w:rsid w:val="00355A32"/>
    <w:rsid w:val="00420364"/>
    <w:rsid w:val="00562FB4"/>
    <w:rsid w:val="005C095A"/>
    <w:rsid w:val="005F092B"/>
    <w:rsid w:val="00703ECC"/>
    <w:rsid w:val="00747218"/>
    <w:rsid w:val="007D0249"/>
    <w:rsid w:val="00811537"/>
    <w:rsid w:val="008A7957"/>
    <w:rsid w:val="008A7ED3"/>
    <w:rsid w:val="008B6021"/>
    <w:rsid w:val="009103B8"/>
    <w:rsid w:val="009742FC"/>
    <w:rsid w:val="009E1765"/>
    <w:rsid w:val="009F7C36"/>
    <w:rsid w:val="00AF422F"/>
    <w:rsid w:val="00B2256F"/>
    <w:rsid w:val="00B819FF"/>
    <w:rsid w:val="00BA5FF3"/>
    <w:rsid w:val="00CB1121"/>
    <w:rsid w:val="00CB2EA9"/>
    <w:rsid w:val="00CE44F4"/>
    <w:rsid w:val="00D66F6B"/>
    <w:rsid w:val="00EC5B63"/>
    <w:rsid w:val="00F21CF5"/>
    <w:rsid w:val="00F2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984A6-140D-4618-A79A-C4EDAC1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03ECC"/>
    <w:pPr>
      <w:keepNext/>
      <w:spacing w:after="0" w:line="240" w:lineRule="auto"/>
      <w:jc w:val="both"/>
      <w:outlineLvl w:val="0"/>
    </w:pPr>
    <w:rPr>
      <w:rFonts w:ascii="Times New Roman" w:eastAsia="Calibri" w:hAnsi="Times New Roman" w:cs="Times New Roman"/>
      <w:sz w:val="28"/>
      <w:szCs w:val="28"/>
    </w:rPr>
  </w:style>
  <w:style w:type="paragraph" w:styleId="2">
    <w:name w:val="heading 2"/>
    <w:basedOn w:val="a"/>
    <w:next w:val="a"/>
    <w:link w:val="20"/>
    <w:qFormat/>
    <w:rsid w:val="00703ECC"/>
    <w:pPr>
      <w:keepNext/>
      <w:spacing w:after="0" w:line="240" w:lineRule="auto"/>
      <w:jc w:val="center"/>
      <w:outlineLvl w:val="1"/>
    </w:pPr>
    <w:rPr>
      <w:rFonts w:ascii="Times New Roman" w:eastAsia="Times New Roman" w:hAnsi="Times New Roman" w:cs="Times New Roman"/>
      <w:b/>
      <w:caps/>
      <w:sz w:val="28"/>
      <w:szCs w:val="32"/>
      <w:lang w:eastAsia="ru-RU"/>
    </w:rPr>
  </w:style>
  <w:style w:type="paragraph" w:styleId="3">
    <w:name w:val="heading 3"/>
    <w:basedOn w:val="a"/>
    <w:next w:val="a"/>
    <w:link w:val="30"/>
    <w:qFormat/>
    <w:rsid w:val="00703EC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703ECC"/>
    <w:rPr>
      <w:rFonts w:ascii="Times New Roman" w:eastAsia="Calibri" w:hAnsi="Times New Roman" w:cs="Times New Roman"/>
      <w:sz w:val="28"/>
      <w:szCs w:val="28"/>
    </w:rPr>
  </w:style>
  <w:style w:type="character" w:customStyle="1" w:styleId="20">
    <w:name w:val="Заголовок 2 Знак"/>
    <w:basedOn w:val="a0"/>
    <w:link w:val="2"/>
    <w:rsid w:val="00703ECC"/>
    <w:rPr>
      <w:rFonts w:ascii="Times New Roman" w:eastAsia="Times New Roman" w:hAnsi="Times New Roman" w:cs="Times New Roman"/>
      <w:b/>
      <w:caps/>
      <w:sz w:val="28"/>
      <w:szCs w:val="32"/>
      <w:lang w:eastAsia="ru-RU"/>
    </w:rPr>
  </w:style>
  <w:style w:type="character" w:customStyle="1" w:styleId="30">
    <w:name w:val="Заголовок 3 Знак"/>
    <w:basedOn w:val="a0"/>
    <w:link w:val="3"/>
    <w:rsid w:val="00703ECC"/>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703ECC"/>
  </w:style>
  <w:style w:type="paragraph" w:styleId="a7">
    <w:name w:val="Balloon Text"/>
    <w:basedOn w:val="a"/>
    <w:link w:val="a8"/>
    <w:semiHidden/>
    <w:rsid w:val="00703EC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703ECC"/>
    <w:rPr>
      <w:rFonts w:ascii="Tahoma" w:eastAsia="Times New Roman" w:hAnsi="Tahoma" w:cs="Tahoma"/>
      <w:sz w:val="16"/>
      <w:szCs w:val="16"/>
      <w:lang w:eastAsia="ru-RU"/>
    </w:rPr>
  </w:style>
  <w:style w:type="paragraph" w:styleId="a9">
    <w:name w:val="Body Text"/>
    <w:basedOn w:val="a"/>
    <w:link w:val="aa"/>
    <w:rsid w:val="00703ECC"/>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703ECC"/>
    <w:rPr>
      <w:rFonts w:ascii="Times New Roman" w:eastAsia="Times New Roman" w:hAnsi="Times New Roman" w:cs="Times New Roman"/>
      <w:sz w:val="28"/>
      <w:szCs w:val="24"/>
      <w:lang w:eastAsia="ru-RU"/>
    </w:rPr>
  </w:style>
  <w:style w:type="character" w:styleId="ab">
    <w:name w:val="page number"/>
    <w:basedOn w:val="a0"/>
    <w:semiHidden/>
    <w:rsid w:val="00703ECC"/>
  </w:style>
  <w:style w:type="paragraph" w:styleId="22">
    <w:name w:val="Body Text 2"/>
    <w:basedOn w:val="a"/>
    <w:link w:val="23"/>
    <w:rsid w:val="00703ECC"/>
    <w:pPr>
      <w:spacing w:after="0" w:line="240" w:lineRule="auto"/>
      <w:ind w:right="-276"/>
      <w:jc w:val="center"/>
    </w:pPr>
    <w:rPr>
      <w:rFonts w:ascii="Times New Roman" w:eastAsia="Times New Roman" w:hAnsi="Times New Roman" w:cs="Times New Roman"/>
      <w:b/>
      <w:bCs/>
      <w:sz w:val="28"/>
      <w:szCs w:val="24"/>
      <w:lang w:eastAsia="ru-RU"/>
    </w:rPr>
  </w:style>
  <w:style w:type="character" w:customStyle="1" w:styleId="23">
    <w:name w:val="Основной текст 2 Знак"/>
    <w:basedOn w:val="a0"/>
    <w:link w:val="22"/>
    <w:rsid w:val="00703ECC"/>
    <w:rPr>
      <w:rFonts w:ascii="Times New Roman" w:eastAsia="Times New Roman" w:hAnsi="Times New Roman" w:cs="Times New Roman"/>
      <w:b/>
      <w:bCs/>
      <w:sz w:val="28"/>
      <w:szCs w:val="24"/>
      <w:lang w:eastAsia="ru-RU"/>
    </w:rPr>
  </w:style>
  <w:style w:type="paragraph" w:styleId="ac">
    <w:name w:val="Body Text Indent"/>
    <w:basedOn w:val="a"/>
    <w:link w:val="ad"/>
    <w:rsid w:val="00703EC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703ECC"/>
    <w:rPr>
      <w:rFonts w:ascii="Times New Roman" w:eastAsia="Times New Roman" w:hAnsi="Times New Roman" w:cs="Times New Roman"/>
      <w:sz w:val="28"/>
      <w:szCs w:val="28"/>
      <w:lang w:eastAsia="ru-RU"/>
    </w:rPr>
  </w:style>
  <w:style w:type="paragraph" w:customStyle="1" w:styleId="ae">
    <w:name w:val="Таблицы (моноширинный)"/>
    <w:basedOn w:val="a"/>
    <w:next w:val="a"/>
    <w:rsid w:val="00703EC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703ECC"/>
    <w:rPr>
      <w:b/>
      <w:bCs/>
      <w:color w:val="008000"/>
    </w:rPr>
  </w:style>
  <w:style w:type="paragraph" w:styleId="31">
    <w:name w:val="Body Text 3"/>
    <w:basedOn w:val="a"/>
    <w:link w:val="32"/>
    <w:semiHidden/>
    <w:rsid w:val="00703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03ECC"/>
    <w:rPr>
      <w:rFonts w:ascii="Times New Roman" w:eastAsia="Times New Roman" w:hAnsi="Times New Roman" w:cs="Times New Roman"/>
      <w:sz w:val="16"/>
      <w:szCs w:val="16"/>
      <w:lang w:eastAsia="ru-RU"/>
    </w:rPr>
  </w:style>
  <w:style w:type="paragraph" w:styleId="24">
    <w:name w:val="Body Text Indent 2"/>
    <w:basedOn w:val="a"/>
    <w:link w:val="25"/>
    <w:rsid w:val="00703ECC"/>
    <w:pPr>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703ECC"/>
    <w:rPr>
      <w:rFonts w:ascii="Times New Roman" w:eastAsia="Times New Roman" w:hAnsi="Times New Roman" w:cs="Times New Roman"/>
      <w:sz w:val="28"/>
      <w:szCs w:val="28"/>
      <w:lang w:eastAsia="ru-RU"/>
    </w:rPr>
  </w:style>
  <w:style w:type="paragraph" w:customStyle="1" w:styleId="12">
    <w:name w:val="обычный_1 Знак Знак Знак Знак Знак Знак Знак Знак Знак"/>
    <w:basedOn w:val="a"/>
    <w:rsid w:val="00703ECC"/>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10">
    <w:name w:val="Нет списка11"/>
    <w:next w:val="a2"/>
    <w:semiHidden/>
    <w:rsid w:val="00703ECC"/>
  </w:style>
  <w:style w:type="table" w:styleId="af0">
    <w:name w:val="Table Grid"/>
    <w:basedOn w:val="a1"/>
    <w:rsid w:val="00703E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703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703ECC"/>
    <w:rPr>
      <w:b/>
      <w:bCs/>
    </w:rPr>
  </w:style>
  <w:style w:type="paragraph" w:customStyle="1" w:styleId="13">
    <w:name w:val="нум список 1"/>
    <w:basedOn w:val="a"/>
    <w:rsid w:val="00703EC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f3">
    <w:name w:val="Hyperlink"/>
    <w:rsid w:val="00703ECC"/>
    <w:rPr>
      <w:color w:val="0000FF"/>
      <w:u w:val="single"/>
    </w:rPr>
  </w:style>
  <w:style w:type="paragraph" w:customStyle="1" w:styleId="14">
    <w:name w:val="марк список 1"/>
    <w:basedOn w:val="a"/>
    <w:rsid w:val="00703EC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4">
    <w:name w:val="Содержимое таблицы"/>
    <w:basedOn w:val="a"/>
    <w:rsid w:val="00703EC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703E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Цветовое выделение"/>
    <w:uiPriority w:val="99"/>
    <w:rsid w:val="00703ECC"/>
    <w:rPr>
      <w:b/>
      <w:bCs/>
      <w:color w:val="000080"/>
      <w:sz w:val="20"/>
      <w:szCs w:val="20"/>
    </w:rPr>
  </w:style>
  <w:style w:type="paragraph" w:customStyle="1" w:styleId="210">
    <w:name w:val="Основной текст с отступом 21"/>
    <w:basedOn w:val="a"/>
    <w:rsid w:val="00703ECC"/>
    <w:pPr>
      <w:suppressAutoHyphens/>
      <w:spacing w:after="0" w:line="360" w:lineRule="auto"/>
      <w:ind w:firstLine="540"/>
      <w:jc w:val="both"/>
    </w:pPr>
    <w:rPr>
      <w:rFonts w:ascii="Times New Roman" w:eastAsia="Times New Roman" w:hAnsi="Times New Roman" w:cs="Times New Roman"/>
      <w:sz w:val="24"/>
      <w:szCs w:val="24"/>
      <w:lang w:eastAsia="ar-SA"/>
    </w:rPr>
  </w:style>
  <w:style w:type="character" w:customStyle="1" w:styleId="highlight">
    <w:name w:val="highlight"/>
    <w:rsid w:val="00703ECC"/>
  </w:style>
  <w:style w:type="paragraph" w:styleId="af6">
    <w:name w:val="No Spacing"/>
    <w:qFormat/>
    <w:rsid w:val="00703ECC"/>
    <w:pPr>
      <w:spacing w:after="0" w:line="240" w:lineRule="auto"/>
    </w:pPr>
    <w:rPr>
      <w:rFonts w:ascii="Calibri" w:eastAsia="Times New Roman" w:hAnsi="Calibri" w:cs="Times New Roman"/>
      <w:lang w:eastAsia="ru-RU"/>
    </w:rPr>
  </w:style>
  <w:style w:type="paragraph" w:customStyle="1" w:styleId="ConsPlusDocList">
    <w:name w:val="ConsPlusDocList"/>
    <w:rsid w:val="00703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itle"/>
    <w:basedOn w:val="a"/>
    <w:next w:val="af8"/>
    <w:link w:val="af9"/>
    <w:qFormat/>
    <w:rsid w:val="00703ECC"/>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9">
    <w:name w:val="Название Знак"/>
    <w:basedOn w:val="a0"/>
    <w:link w:val="af7"/>
    <w:rsid w:val="00703ECC"/>
    <w:rPr>
      <w:rFonts w:ascii="Times New Roman" w:eastAsia="Times New Roman" w:hAnsi="Times New Roman" w:cs="Times New Roman"/>
      <w:sz w:val="28"/>
      <w:szCs w:val="24"/>
      <w:lang w:eastAsia="ar-SA"/>
    </w:rPr>
  </w:style>
  <w:style w:type="paragraph" w:styleId="af8">
    <w:name w:val="Subtitle"/>
    <w:basedOn w:val="a"/>
    <w:next w:val="a9"/>
    <w:link w:val="afa"/>
    <w:qFormat/>
    <w:rsid w:val="00703ECC"/>
    <w:pPr>
      <w:suppressAutoHyphens/>
      <w:spacing w:after="0" w:line="240" w:lineRule="auto"/>
      <w:jc w:val="center"/>
    </w:pPr>
    <w:rPr>
      <w:rFonts w:ascii="Times New Roman" w:eastAsia="Times New Roman" w:hAnsi="Times New Roman" w:cs="Times New Roman"/>
      <w:b/>
      <w:sz w:val="26"/>
      <w:szCs w:val="20"/>
      <w:lang w:eastAsia="ar-SA"/>
    </w:rPr>
  </w:style>
  <w:style w:type="character" w:customStyle="1" w:styleId="afa">
    <w:name w:val="Подзаголовок Знак"/>
    <w:basedOn w:val="a0"/>
    <w:link w:val="af8"/>
    <w:rsid w:val="00703ECC"/>
    <w:rPr>
      <w:rFonts w:ascii="Times New Roman" w:eastAsia="Times New Roman" w:hAnsi="Times New Roman" w:cs="Times New Roman"/>
      <w:b/>
      <w:sz w:val="26"/>
      <w:szCs w:val="20"/>
      <w:lang w:eastAsia="ar-SA"/>
    </w:rPr>
  </w:style>
  <w:style w:type="paragraph" w:styleId="33">
    <w:name w:val="Body Text Indent 3"/>
    <w:basedOn w:val="a"/>
    <w:link w:val="34"/>
    <w:rsid w:val="00703ECC"/>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703ECC"/>
    <w:rPr>
      <w:rFonts w:ascii="Arial" w:eastAsia="Times New Roman" w:hAnsi="Arial" w:cs="Arial"/>
      <w:sz w:val="16"/>
      <w:szCs w:val="16"/>
      <w:lang w:eastAsia="ru-RU"/>
    </w:rPr>
  </w:style>
  <w:style w:type="paragraph" w:customStyle="1" w:styleId="afb">
    <w:name w:val="Заголовок"/>
    <w:basedOn w:val="a"/>
    <w:next w:val="a9"/>
    <w:rsid w:val="00703ECC"/>
    <w:pPr>
      <w:keepNext/>
      <w:suppressAutoHyphens/>
      <w:spacing w:before="240" w:after="120" w:line="240" w:lineRule="auto"/>
    </w:pPr>
    <w:rPr>
      <w:rFonts w:ascii="Arial" w:eastAsia="Arial Unicode MS" w:hAnsi="Arial" w:cs="Tahoma"/>
      <w:sz w:val="28"/>
      <w:szCs w:val="28"/>
      <w:lang w:eastAsia="ar-SA"/>
    </w:rPr>
  </w:style>
  <w:style w:type="paragraph" w:customStyle="1" w:styleId="ConsTitle">
    <w:name w:val="ConsTitle"/>
    <w:rsid w:val="00703EC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c">
    <w:name w:val="Текст (прав. подпись)"/>
    <w:basedOn w:val="a"/>
    <w:next w:val="a"/>
    <w:rsid w:val="00703ECC"/>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customStyle="1" w:styleId="35">
    <w:name w:val="Знак Знак3"/>
    <w:locked/>
    <w:rsid w:val="00703ECC"/>
    <w:rPr>
      <w:sz w:val="24"/>
      <w:szCs w:val="24"/>
      <w:lang w:val="ru-RU" w:eastAsia="ar-SA" w:bidi="ar-SA"/>
    </w:rPr>
  </w:style>
  <w:style w:type="paragraph" w:customStyle="1" w:styleId="230">
    <w:name w:val="Основной текст 23"/>
    <w:basedOn w:val="a"/>
    <w:rsid w:val="00703ECC"/>
    <w:pPr>
      <w:suppressAutoHyphens/>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703E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d">
    <w:name w:val="Нормальный (таблица)"/>
    <w:basedOn w:val="a"/>
    <w:next w:val="a"/>
    <w:uiPriority w:val="99"/>
    <w:rsid w:val="00703EC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703E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
    <w:name w:val="Комментарий"/>
    <w:basedOn w:val="a"/>
    <w:next w:val="a"/>
    <w:uiPriority w:val="99"/>
    <w:rsid w:val="00703EC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1338">
      <w:bodyDiv w:val="1"/>
      <w:marLeft w:val="0"/>
      <w:marRight w:val="0"/>
      <w:marTop w:val="0"/>
      <w:marBottom w:val="0"/>
      <w:divBdr>
        <w:top w:val="none" w:sz="0" w:space="0" w:color="auto"/>
        <w:left w:val="none" w:sz="0" w:space="0" w:color="auto"/>
        <w:bottom w:val="none" w:sz="0" w:space="0" w:color="auto"/>
        <w:right w:val="none" w:sz="0" w:space="0" w:color="auto"/>
      </w:divBdr>
      <w:divsChild>
        <w:div w:id="53553489">
          <w:marLeft w:val="0"/>
          <w:marRight w:val="0"/>
          <w:marTop w:val="0"/>
          <w:marBottom w:val="0"/>
          <w:divBdr>
            <w:top w:val="none" w:sz="0" w:space="0" w:color="auto"/>
            <w:left w:val="none" w:sz="0" w:space="0" w:color="auto"/>
            <w:bottom w:val="none" w:sz="0" w:space="0" w:color="auto"/>
            <w:right w:val="none" w:sz="0" w:space="0" w:color="auto"/>
          </w:divBdr>
          <w:divsChild>
            <w:div w:id="1248006038">
              <w:marLeft w:val="0"/>
              <w:marRight w:val="0"/>
              <w:marTop w:val="0"/>
              <w:marBottom w:val="0"/>
              <w:divBdr>
                <w:top w:val="none" w:sz="0" w:space="0" w:color="auto"/>
                <w:left w:val="none" w:sz="0" w:space="0" w:color="auto"/>
                <w:bottom w:val="none" w:sz="0" w:space="0" w:color="auto"/>
                <w:right w:val="none" w:sz="0" w:space="0" w:color="auto"/>
              </w:divBdr>
              <w:divsChild>
                <w:div w:id="618728811">
                  <w:marLeft w:val="0"/>
                  <w:marRight w:val="0"/>
                  <w:marTop w:val="0"/>
                  <w:marBottom w:val="0"/>
                  <w:divBdr>
                    <w:top w:val="none" w:sz="0" w:space="0" w:color="auto"/>
                    <w:left w:val="none" w:sz="0" w:space="0" w:color="auto"/>
                    <w:bottom w:val="none" w:sz="0" w:space="0" w:color="auto"/>
                    <w:right w:val="none" w:sz="0" w:space="0" w:color="auto"/>
                  </w:divBdr>
                  <w:divsChild>
                    <w:div w:id="684091637">
                      <w:marLeft w:val="0"/>
                      <w:marRight w:val="0"/>
                      <w:marTop w:val="0"/>
                      <w:marBottom w:val="0"/>
                      <w:divBdr>
                        <w:top w:val="none" w:sz="0" w:space="0" w:color="auto"/>
                        <w:left w:val="none" w:sz="0" w:space="0" w:color="auto"/>
                        <w:bottom w:val="none" w:sz="0" w:space="0" w:color="auto"/>
                        <w:right w:val="none" w:sz="0" w:space="0" w:color="auto"/>
                      </w:divBdr>
                      <w:divsChild>
                        <w:div w:id="1096825471">
                          <w:marLeft w:val="0"/>
                          <w:marRight w:val="0"/>
                          <w:marTop w:val="0"/>
                          <w:marBottom w:val="0"/>
                          <w:divBdr>
                            <w:top w:val="none" w:sz="0" w:space="0" w:color="auto"/>
                            <w:left w:val="none" w:sz="0" w:space="0" w:color="auto"/>
                            <w:bottom w:val="none" w:sz="0" w:space="0" w:color="auto"/>
                            <w:right w:val="none" w:sz="0" w:space="0" w:color="auto"/>
                          </w:divBdr>
                          <w:divsChild>
                            <w:div w:id="1464881549">
                              <w:marLeft w:val="0"/>
                              <w:marRight w:val="0"/>
                              <w:marTop w:val="0"/>
                              <w:marBottom w:val="0"/>
                              <w:divBdr>
                                <w:top w:val="none" w:sz="0" w:space="0" w:color="auto"/>
                                <w:left w:val="none" w:sz="0" w:space="0" w:color="auto"/>
                                <w:bottom w:val="none" w:sz="0" w:space="0" w:color="auto"/>
                                <w:right w:val="none" w:sz="0" w:space="0" w:color="auto"/>
                              </w:divBdr>
                              <w:divsChild>
                                <w:div w:id="15656057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626">
      <w:bodyDiv w:val="1"/>
      <w:marLeft w:val="0"/>
      <w:marRight w:val="0"/>
      <w:marTop w:val="0"/>
      <w:marBottom w:val="0"/>
      <w:divBdr>
        <w:top w:val="none" w:sz="0" w:space="0" w:color="auto"/>
        <w:left w:val="none" w:sz="0" w:space="0" w:color="auto"/>
        <w:bottom w:val="none" w:sz="0" w:space="0" w:color="auto"/>
        <w:right w:val="none" w:sz="0" w:space="0" w:color="auto"/>
      </w:divBdr>
      <w:divsChild>
        <w:div w:id="1148404786">
          <w:marLeft w:val="0"/>
          <w:marRight w:val="0"/>
          <w:marTop w:val="0"/>
          <w:marBottom w:val="0"/>
          <w:divBdr>
            <w:top w:val="none" w:sz="0" w:space="0" w:color="auto"/>
            <w:left w:val="none" w:sz="0" w:space="0" w:color="auto"/>
            <w:bottom w:val="none" w:sz="0" w:space="0" w:color="auto"/>
            <w:right w:val="none" w:sz="0" w:space="0" w:color="auto"/>
          </w:divBdr>
          <w:divsChild>
            <w:div w:id="978803700">
              <w:marLeft w:val="0"/>
              <w:marRight w:val="0"/>
              <w:marTop w:val="0"/>
              <w:marBottom w:val="0"/>
              <w:divBdr>
                <w:top w:val="none" w:sz="0" w:space="0" w:color="auto"/>
                <w:left w:val="none" w:sz="0" w:space="0" w:color="auto"/>
                <w:bottom w:val="none" w:sz="0" w:space="0" w:color="auto"/>
                <w:right w:val="none" w:sz="0" w:space="0" w:color="auto"/>
              </w:divBdr>
              <w:divsChild>
                <w:div w:id="1740712901">
                  <w:marLeft w:val="0"/>
                  <w:marRight w:val="0"/>
                  <w:marTop w:val="0"/>
                  <w:marBottom w:val="0"/>
                  <w:divBdr>
                    <w:top w:val="none" w:sz="0" w:space="0" w:color="auto"/>
                    <w:left w:val="none" w:sz="0" w:space="0" w:color="auto"/>
                    <w:bottom w:val="none" w:sz="0" w:space="0" w:color="auto"/>
                    <w:right w:val="none" w:sz="0" w:space="0" w:color="auto"/>
                  </w:divBdr>
                  <w:divsChild>
                    <w:div w:id="611590609">
                      <w:marLeft w:val="0"/>
                      <w:marRight w:val="0"/>
                      <w:marTop w:val="0"/>
                      <w:marBottom w:val="0"/>
                      <w:divBdr>
                        <w:top w:val="none" w:sz="0" w:space="0" w:color="auto"/>
                        <w:left w:val="none" w:sz="0" w:space="0" w:color="auto"/>
                        <w:bottom w:val="none" w:sz="0" w:space="0" w:color="auto"/>
                        <w:right w:val="none" w:sz="0" w:space="0" w:color="auto"/>
                      </w:divBdr>
                      <w:divsChild>
                        <w:div w:id="1523474409">
                          <w:marLeft w:val="0"/>
                          <w:marRight w:val="0"/>
                          <w:marTop w:val="0"/>
                          <w:marBottom w:val="0"/>
                          <w:divBdr>
                            <w:top w:val="none" w:sz="0" w:space="0" w:color="auto"/>
                            <w:left w:val="none" w:sz="0" w:space="0" w:color="auto"/>
                            <w:bottom w:val="none" w:sz="0" w:space="0" w:color="auto"/>
                            <w:right w:val="none" w:sz="0" w:space="0" w:color="auto"/>
                          </w:divBdr>
                          <w:divsChild>
                            <w:div w:id="1986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0" Type="http://schemas.openxmlformats.org/officeDocument/2006/relationships/hyperlink" Target="http://www.chelbasskaya.ru/" TargetMode="External"/><Relationship Id="rId4" Type="http://schemas.openxmlformats.org/officeDocument/2006/relationships/settings" Target="settings.xml"/><Relationship Id="rId9" Type="http://schemas.openxmlformats.org/officeDocument/2006/relationships/hyperlink" Target="garantF1://23800500.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7252-3F88-4584-A22D-15F30EE8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6672</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Завгородний</dc:creator>
  <cp:keywords/>
  <dc:description/>
  <cp:lastModifiedBy>Александр Завгородний</cp:lastModifiedBy>
  <cp:revision>4</cp:revision>
  <dcterms:created xsi:type="dcterms:W3CDTF">2017-08-04T08:28:00Z</dcterms:created>
  <dcterms:modified xsi:type="dcterms:W3CDTF">2017-08-07T06:01:00Z</dcterms:modified>
</cp:coreProperties>
</file>