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6E" w:rsidRDefault="004A1963" w:rsidP="007E5E6E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6405" cy="59563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6E" w:rsidRDefault="007E5E6E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СОВЕТ ЧЕЛБАССКОГО СЕЛЬСКОГО ПОСЕЛЕНИЯ</w:t>
      </w:r>
    </w:p>
    <w:p w:rsidR="007E5E6E" w:rsidRDefault="007E5E6E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7E5E6E" w:rsidRDefault="007E5E6E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5E6E" w:rsidRPr="004A1963" w:rsidRDefault="00BE6A9F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 w:rsidRPr="004A1963">
        <w:rPr>
          <w:b/>
          <w:bCs/>
          <w:color w:val="000000"/>
          <w:spacing w:val="-2"/>
          <w:sz w:val="32"/>
          <w:szCs w:val="32"/>
        </w:rPr>
        <w:t>РЕШЕНИ</w:t>
      </w:r>
      <w:r w:rsidR="005C2777" w:rsidRPr="004A1963">
        <w:rPr>
          <w:b/>
          <w:bCs/>
          <w:color w:val="000000"/>
          <w:spacing w:val="-2"/>
          <w:sz w:val="32"/>
          <w:szCs w:val="32"/>
        </w:rPr>
        <w:t>Е</w:t>
      </w:r>
    </w:p>
    <w:p w:rsidR="007E5E6E" w:rsidRPr="009C5B62" w:rsidRDefault="009C5B62" w:rsidP="007E5E6E">
      <w:pPr>
        <w:shd w:val="clear" w:color="auto" w:fill="FFFFFF"/>
        <w:spacing w:before="10" w:line="312" w:lineRule="exact"/>
        <w:ind w:left="29"/>
        <w:jc w:val="both"/>
        <w:rPr>
          <w:b/>
          <w:bCs/>
          <w:color w:val="000000" w:themeColor="text1"/>
          <w:spacing w:val="-2"/>
          <w:sz w:val="29"/>
          <w:szCs w:val="29"/>
        </w:rPr>
      </w:pPr>
      <w:r w:rsidRPr="009C5B62">
        <w:rPr>
          <w:color w:val="000000" w:themeColor="text1"/>
          <w:sz w:val="28"/>
          <w:szCs w:val="28"/>
        </w:rPr>
        <w:t>о</w:t>
      </w:r>
      <w:r w:rsidR="007E5E6E" w:rsidRPr="009C5B62">
        <w:rPr>
          <w:color w:val="000000" w:themeColor="text1"/>
          <w:sz w:val="28"/>
          <w:szCs w:val="28"/>
        </w:rPr>
        <w:t xml:space="preserve">т </w:t>
      </w:r>
      <w:r w:rsidR="00E506BA">
        <w:rPr>
          <w:color w:val="000000" w:themeColor="text1"/>
          <w:sz w:val="28"/>
          <w:szCs w:val="28"/>
        </w:rPr>
        <w:t>29.10.2014</w:t>
      </w:r>
      <w:r w:rsidR="0082744F">
        <w:rPr>
          <w:color w:val="000000" w:themeColor="text1"/>
          <w:sz w:val="28"/>
          <w:szCs w:val="28"/>
        </w:rPr>
        <w:t xml:space="preserve">           </w:t>
      </w:r>
      <w:r w:rsidR="007E5E6E" w:rsidRPr="009C5B62">
        <w:rPr>
          <w:bCs/>
          <w:color w:val="000000" w:themeColor="text1"/>
          <w:spacing w:val="-2"/>
          <w:sz w:val="28"/>
          <w:szCs w:val="28"/>
        </w:rPr>
        <w:t xml:space="preserve">                                    </w:t>
      </w:r>
      <w:r w:rsidR="000E7525">
        <w:rPr>
          <w:bCs/>
          <w:color w:val="000000" w:themeColor="text1"/>
          <w:spacing w:val="-2"/>
          <w:sz w:val="28"/>
          <w:szCs w:val="28"/>
        </w:rPr>
        <w:t xml:space="preserve">                  </w:t>
      </w:r>
      <w:r w:rsidR="00017728">
        <w:rPr>
          <w:bCs/>
          <w:color w:val="000000" w:themeColor="text1"/>
          <w:spacing w:val="-2"/>
          <w:sz w:val="28"/>
          <w:szCs w:val="28"/>
        </w:rPr>
        <w:t xml:space="preserve">                      </w:t>
      </w:r>
      <w:r w:rsidR="007636DA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7E5E6E" w:rsidRPr="009C5B62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4A1963">
        <w:rPr>
          <w:bCs/>
          <w:color w:val="000000" w:themeColor="text1"/>
          <w:spacing w:val="-2"/>
          <w:sz w:val="28"/>
          <w:szCs w:val="28"/>
        </w:rPr>
        <w:t xml:space="preserve">       </w:t>
      </w:r>
      <w:r w:rsidR="00A854D7">
        <w:rPr>
          <w:bCs/>
          <w:color w:val="000000" w:themeColor="text1"/>
          <w:spacing w:val="-2"/>
          <w:sz w:val="28"/>
          <w:szCs w:val="28"/>
        </w:rPr>
        <w:t xml:space="preserve">      </w:t>
      </w:r>
      <w:r w:rsidR="004A1963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7E5E6E" w:rsidRPr="009C5B62">
        <w:rPr>
          <w:bCs/>
          <w:color w:val="000000" w:themeColor="text1"/>
          <w:spacing w:val="-2"/>
          <w:sz w:val="29"/>
          <w:szCs w:val="29"/>
        </w:rPr>
        <w:t>№</w:t>
      </w:r>
      <w:r w:rsidR="00E506BA">
        <w:rPr>
          <w:bCs/>
          <w:color w:val="000000" w:themeColor="text1"/>
          <w:spacing w:val="-2"/>
          <w:sz w:val="29"/>
          <w:szCs w:val="29"/>
        </w:rPr>
        <w:t xml:space="preserve"> 1</w:t>
      </w:r>
      <w:r w:rsidR="00CA6E22">
        <w:rPr>
          <w:bCs/>
          <w:color w:val="000000" w:themeColor="text1"/>
          <w:spacing w:val="-2"/>
          <w:sz w:val="29"/>
          <w:szCs w:val="29"/>
        </w:rPr>
        <w:t>0</w:t>
      </w:r>
    </w:p>
    <w:p w:rsidR="007E5E6E" w:rsidRDefault="007E5E6E" w:rsidP="007E5E6E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ст-ца Челбасская</w:t>
      </w:r>
    </w:p>
    <w:p w:rsidR="007E5E6E" w:rsidRPr="008A3019" w:rsidRDefault="007E5E6E" w:rsidP="007E5E6E">
      <w:pPr>
        <w:jc w:val="center"/>
      </w:pPr>
    </w:p>
    <w:p w:rsidR="002C1F01" w:rsidRPr="008A3019" w:rsidRDefault="002C1F01" w:rsidP="007E5E6E">
      <w:pPr>
        <w:jc w:val="center"/>
      </w:pPr>
    </w:p>
    <w:p w:rsidR="007E5E6E" w:rsidRDefault="007E5E6E" w:rsidP="007E5E6E">
      <w:pPr>
        <w:jc w:val="center"/>
        <w:rPr>
          <w:b/>
          <w:sz w:val="28"/>
          <w:szCs w:val="28"/>
        </w:rPr>
      </w:pPr>
      <w:r w:rsidRPr="008A3019">
        <w:rPr>
          <w:b/>
          <w:sz w:val="28"/>
          <w:szCs w:val="28"/>
        </w:rPr>
        <w:t>О налог</w:t>
      </w:r>
      <w:r w:rsidR="00A854D7" w:rsidRPr="008A3019">
        <w:rPr>
          <w:b/>
          <w:sz w:val="28"/>
          <w:szCs w:val="28"/>
        </w:rPr>
        <w:t>е</w:t>
      </w:r>
      <w:r w:rsidRPr="008A3019">
        <w:rPr>
          <w:b/>
          <w:sz w:val="28"/>
          <w:szCs w:val="28"/>
        </w:rPr>
        <w:t xml:space="preserve"> на имущ</w:t>
      </w:r>
      <w:r>
        <w:rPr>
          <w:b/>
          <w:sz w:val="28"/>
          <w:szCs w:val="28"/>
        </w:rPr>
        <w:t xml:space="preserve">ество физических лиц </w:t>
      </w:r>
    </w:p>
    <w:p w:rsidR="007E5E6E" w:rsidRDefault="007E5E6E" w:rsidP="007E5E6E">
      <w:pPr>
        <w:jc w:val="center"/>
        <w:rPr>
          <w:sz w:val="28"/>
          <w:szCs w:val="28"/>
        </w:rPr>
      </w:pPr>
    </w:p>
    <w:p w:rsidR="007E5E6E" w:rsidRDefault="00A854D7" w:rsidP="003C1909">
      <w:pPr>
        <w:ind w:firstLine="708"/>
        <w:jc w:val="both"/>
        <w:rPr>
          <w:sz w:val="28"/>
          <w:szCs w:val="28"/>
        </w:rPr>
      </w:pPr>
      <w:r w:rsidRPr="00A854D7">
        <w:rPr>
          <w:sz w:val="28"/>
          <w:szCs w:val="28"/>
        </w:rPr>
        <w:t>В соответствии с Федеральным законом от 06 октября 2003 года № 131 –</w:t>
      </w:r>
      <w:r>
        <w:rPr>
          <w:sz w:val="28"/>
          <w:szCs w:val="28"/>
        </w:rPr>
        <w:t xml:space="preserve"> </w:t>
      </w:r>
      <w:r w:rsidRPr="00A854D7">
        <w:rPr>
          <w:sz w:val="28"/>
          <w:szCs w:val="28"/>
        </w:rPr>
        <w:t>ФЗ «Об общих принципах организации местного самоуправления в Российской Федерации»,  главой 32 Налогового кодекса Российской Федерации «Налог на имущество физических лиц»,</w:t>
      </w:r>
      <w:r w:rsidR="007E5E6E">
        <w:rPr>
          <w:sz w:val="28"/>
          <w:szCs w:val="28"/>
        </w:rPr>
        <w:t xml:space="preserve"> Совет Челбасского сельского поселения Каневского района </w:t>
      </w:r>
      <w:proofErr w:type="gramStart"/>
      <w:r w:rsidR="007E5E6E">
        <w:rPr>
          <w:sz w:val="28"/>
          <w:szCs w:val="28"/>
        </w:rPr>
        <w:t>р</w:t>
      </w:r>
      <w:proofErr w:type="gramEnd"/>
      <w:r w:rsidR="007E5E6E">
        <w:rPr>
          <w:sz w:val="28"/>
          <w:szCs w:val="28"/>
        </w:rPr>
        <w:t xml:space="preserve"> е ш и л:</w:t>
      </w:r>
    </w:p>
    <w:p w:rsidR="007E5E6E" w:rsidRDefault="007E5E6E" w:rsidP="007E5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Ввести на территории муниципального образования Челбасское сельское поселение в составе муниципального образования Каневской район налог на имущество физических лиц.</w:t>
      </w:r>
    </w:p>
    <w:p w:rsidR="007E5E6E" w:rsidRDefault="007E5E6E" w:rsidP="007E5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A3019" w:rsidRPr="008A3019">
        <w:rPr>
          <w:color w:val="000000"/>
          <w:sz w:val="28"/>
          <w:szCs w:val="28"/>
        </w:rPr>
        <w:t>Налоговые ставки устанавливаются в следующих размерах</w:t>
      </w:r>
      <w:r>
        <w:rPr>
          <w:sz w:val="28"/>
          <w:szCs w:val="28"/>
        </w:rPr>
        <w:t>:</w:t>
      </w:r>
    </w:p>
    <w:tbl>
      <w:tblPr>
        <w:tblStyle w:val="a3"/>
        <w:tblW w:w="9180" w:type="dxa"/>
        <w:tblLook w:val="04A0"/>
      </w:tblPr>
      <w:tblGrid>
        <w:gridCol w:w="6204"/>
        <w:gridCol w:w="2976"/>
      </w:tblGrid>
      <w:tr w:rsidR="003C1909" w:rsidTr="00A2353D">
        <w:tc>
          <w:tcPr>
            <w:tcW w:w="6204" w:type="dxa"/>
          </w:tcPr>
          <w:p w:rsidR="003C1909" w:rsidRPr="00920931" w:rsidRDefault="003C1909" w:rsidP="00A2353D">
            <w:pPr>
              <w:jc w:val="center"/>
              <w:rPr>
                <w:b/>
                <w:szCs w:val="28"/>
              </w:rPr>
            </w:pPr>
            <w:r w:rsidRPr="00920931">
              <w:rPr>
                <w:b/>
                <w:szCs w:val="28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2976" w:type="dxa"/>
          </w:tcPr>
          <w:p w:rsidR="003C1909" w:rsidRPr="00920931" w:rsidRDefault="003C1909" w:rsidP="00A2353D">
            <w:pPr>
              <w:jc w:val="center"/>
              <w:rPr>
                <w:b/>
                <w:szCs w:val="28"/>
              </w:rPr>
            </w:pPr>
            <w:r w:rsidRPr="00920931">
              <w:rPr>
                <w:b/>
                <w:szCs w:val="28"/>
              </w:rPr>
              <w:t>Ставка налога, %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300 т.р. 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 300 т.р.   до  500 т.р. </w:t>
            </w:r>
            <w:r w:rsidRPr="0072001B">
              <w:rPr>
                <w:szCs w:val="28"/>
              </w:rPr>
              <w:t>(включительно)</w:t>
            </w:r>
            <w:r>
              <w:rPr>
                <w:szCs w:val="28"/>
              </w:rPr>
              <w:t>.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 500 т.р.   до  700 т.р. </w:t>
            </w:r>
            <w:r w:rsidRPr="0072001B">
              <w:rPr>
                <w:szCs w:val="28"/>
              </w:rPr>
              <w:t>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  <w:r w:rsidR="00017728" w:rsidRPr="00017728">
              <w:rPr>
                <w:szCs w:val="28"/>
              </w:rPr>
              <w:t>1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 700 т.р.   до 800 т.р. </w:t>
            </w:r>
            <w:r w:rsidRPr="0072001B">
              <w:rPr>
                <w:szCs w:val="28"/>
              </w:rPr>
              <w:t>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 800 т.р.   до 1000 т.р. </w:t>
            </w:r>
            <w:r w:rsidRPr="0072001B">
              <w:rPr>
                <w:szCs w:val="28"/>
              </w:rPr>
              <w:t>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 1000 т.р. до 1100 т.р. </w:t>
            </w:r>
            <w:r w:rsidRPr="0072001B">
              <w:rPr>
                <w:szCs w:val="28"/>
              </w:rPr>
              <w:t>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0,47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1100 т.р. до 1200 т.р. </w:t>
            </w:r>
            <w:r w:rsidRPr="0072001B">
              <w:rPr>
                <w:szCs w:val="28"/>
              </w:rPr>
              <w:t>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0,55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1200 т.р. до 1500 т.р. </w:t>
            </w:r>
            <w:r w:rsidRPr="0072001B">
              <w:rPr>
                <w:szCs w:val="28"/>
              </w:rPr>
              <w:t>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0,65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свыше 1500 т.р. до 2000 т.р. </w:t>
            </w:r>
            <w:r w:rsidRPr="0072001B">
              <w:rPr>
                <w:szCs w:val="28"/>
              </w:rPr>
              <w:t>(включительно)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0,67</w:t>
            </w:r>
          </w:p>
        </w:tc>
      </w:tr>
      <w:tr w:rsidR="003C1909" w:rsidTr="00A2353D">
        <w:tc>
          <w:tcPr>
            <w:tcW w:w="6204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Свыше 2000 т.р.</w:t>
            </w:r>
          </w:p>
        </w:tc>
        <w:tc>
          <w:tcPr>
            <w:tcW w:w="2976" w:type="dxa"/>
          </w:tcPr>
          <w:p w:rsidR="003C1909" w:rsidRDefault="003C1909" w:rsidP="00A23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</w:tbl>
    <w:p w:rsidR="00017728" w:rsidRDefault="007E5E6E" w:rsidP="007E5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5E6E" w:rsidRDefault="007E5E6E" w:rsidP="004A1963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r w:rsidR="00A854D7">
        <w:rPr>
          <w:sz w:val="28"/>
        </w:rPr>
        <w:t>Признать утратившим силу ранее принятое решение Совета Челбасского сельского поселения Каневского района от 26 ноября 2012 года   № 185 «Об установлении налога на имущество физических лиц</w:t>
      </w:r>
      <w:r w:rsidR="008A3019">
        <w:rPr>
          <w:sz w:val="28"/>
        </w:rPr>
        <w:t xml:space="preserve"> на территории Челбасского сельского поселения</w:t>
      </w:r>
      <w:r w:rsidR="00A854D7">
        <w:rPr>
          <w:sz w:val="28"/>
        </w:rPr>
        <w:t>».</w:t>
      </w:r>
    </w:p>
    <w:p w:rsidR="00A854D7" w:rsidRDefault="00A854D7" w:rsidP="004A196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 комиссию Совета Челбасского сельского поселения Каневского района по вопросам экономики и бюджета (Найден Н.В.).</w:t>
      </w:r>
    </w:p>
    <w:p w:rsidR="007E5E6E" w:rsidRPr="00E84234" w:rsidRDefault="00A854D7" w:rsidP="004A196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E5E6E" w:rsidRPr="004A1963">
        <w:rPr>
          <w:sz w:val="28"/>
          <w:szCs w:val="28"/>
        </w:rPr>
        <w:t>.</w:t>
      </w:r>
      <w:r w:rsidR="007E5E6E">
        <w:rPr>
          <w:sz w:val="28"/>
          <w:szCs w:val="28"/>
        </w:rPr>
        <w:t xml:space="preserve"> Решение </w:t>
      </w:r>
      <w:r w:rsidR="007E5E6E">
        <w:rPr>
          <w:sz w:val="28"/>
        </w:rPr>
        <w:t>вступает в силу по истечении одного месяца со дня его официального опубликования, но не ранее 0</w:t>
      </w:r>
      <w:r w:rsidR="007E5E6E">
        <w:rPr>
          <w:sz w:val="28"/>
          <w:szCs w:val="28"/>
        </w:rPr>
        <w:t>1 январ</w:t>
      </w:r>
      <w:r w:rsidR="0033432B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="007E5E6E">
        <w:rPr>
          <w:sz w:val="28"/>
          <w:szCs w:val="28"/>
        </w:rPr>
        <w:t xml:space="preserve"> года.</w:t>
      </w:r>
    </w:p>
    <w:p w:rsidR="007E5E6E" w:rsidRDefault="007E5E6E" w:rsidP="007E5E6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</w:p>
    <w:p w:rsidR="008A3019" w:rsidRPr="00850853" w:rsidRDefault="008A3019" w:rsidP="007E5E6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</w:p>
    <w:p w:rsidR="004A1963" w:rsidRDefault="007E5E6E" w:rsidP="004A196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1963">
        <w:rPr>
          <w:sz w:val="28"/>
          <w:szCs w:val="28"/>
        </w:rPr>
        <w:t xml:space="preserve">Челбасского сельского поселения </w:t>
      </w:r>
    </w:p>
    <w:p w:rsidR="007E5E6E" w:rsidRPr="00850853" w:rsidRDefault="004A1963" w:rsidP="004A1963">
      <w:pPr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</w:t>
      </w:r>
      <w:r w:rsidR="007E5E6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5E6E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7E5E6E">
        <w:rPr>
          <w:sz w:val="28"/>
          <w:szCs w:val="28"/>
        </w:rPr>
        <w:t>.</w:t>
      </w:r>
      <w:r>
        <w:rPr>
          <w:sz w:val="28"/>
          <w:szCs w:val="28"/>
        </w:rPr>
        <w:t>Козлов</w:t>
      </w:r>
    </w:p>
    <w:p w:rsidR="0033252D" w:rsidRDefault="0033252D"/>
    <w:p w:rsidR="004A1963" w:rsidRPr="004A1963" w:rsidRDefault="004A1963" w:rsidP="004A1963">
      <w:pPr>
        <w:rPr>
          <w:sz w:val="28"/>
          <w:szCs w:val="28"/>
        </w:rPr>
      </w:pPr>
      <w:r w:rsidRPr="004A1963">
        <w:rPr>
          <w:sz w:val="28"/>
          <w:szCs w:val="28"/>
        </w:rPr>
        <w:t xml:space="preserve">Председатель Совета Челбасского </w:t>
      </w:r>
    </w:p>
    <w:p w:rsidR="004A1963" w:rsidRPr="004A1963" w:rsidRDefault="004A1963" w:rsidP="004A1963">
      <w:pPr>
        <w:rPr>
          <w:sz w:val="28"/>
          <w:szCs w:val="28"/>
        </w:rPr>
      </w:pPr>
      <w:r w:rsidRPr="004A1963">
        <w:rPr>
          <w:sz w:val="28"/>
          <w:szCs w:val="28"/>
        </w:rPr>
        <w:t xml:space="preserve">сельского поселения Каневского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О.В.Теркун</w:t>
      </w:r>
    </w:p>
    <w:sectPr w:rsidR="004A1963" w:rsidRPr="004A1963" w:rsidSect="008A301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E5E6E"/>
    <w:rsid w:val="00017728"/>
    <w:rsid w:val="00035F9B"/>
    <w:rsid w:val="000E7525"/>
    <w:rsid w:val="00102ECB"/>
    <w:rsid w:val="001E3AAA"/>
    <w:rsid w:val="00275A23"/>
    <w:rsid w:val="002C1F01"/>
    <w:rsid w:val="0033252D"/>
    <w:rsid w:val="0033432B"/>
    <w:rsid w:val="003C1909"/>
    <w:rsid w:val="004234B0"/>
    <w:rsid w:val="004606C6"/>
    <w:rsid w:val="004A1963"/>
    <w:rsid w:val="0056140E"/>
    <w:rsid w:val="005C2777"/>
    <w:rsid w:val="006C00F1"/>
    <w:rsid w:val="006D6553"/>
    <w:rsid w:val="00702C4F"/>
    <w:rsid w:val="007636DA"/>
    <w:rsid w:val="007B3EB6"/>
    <w:rsid w:val="007E5E6E"/>
    <w:rsid w:val="0082744F"/>
    <w:rsid w:val="008A3019"/>
    <w:rsid w:val="008C3BC4"/>
    <w:rsid w:val="008F251B"/>
    <w:rsid w:val="0092285D"/>
    <w:rsid w:val="009C5B62"/>
    <w:rsid w:val="00A854D7"/>
    <w:rsid w:val="00AD2644"/>
    <w:rsid w:val="00BD44E1"/>
    <w:rsid w:val="00BE6A9F"/>
    <w:rsid w:val="00C02841"/>
    <w:rsid w:val="00C94B88"/>
    <w:rsid w:val="00CA6E22"/>
    <w:rsid w:val="00CC5301"/>
    <w:rsid w:val="00D7437C"/>
    <w:rsid w:val="00D87D13"/>
    <w:rsid w:val="00E506BA"/>
    <w:rsid w:val="00E751F8"/>
    <w:rsid w:val="00EE790B"/>
    <w:rsid w:val="00F078F1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E6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E5E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E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347B-FE13-454A-A678-7CEE09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2012-11-20T10:37:00Z</cp:lastPrinted>
  <dcterms:created xsi:type="dcterms:W3CDTF">2012-11-20T10:38:00Z</dcterms:created>
  <dcterms:modified xsi:type="dcterms:W3CDTF">2014-10-28T04:26:00Z</dcterms:modified>
</cp:coreProperties>
</file>