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F2" w:rsidRDefault="00890DF2" w:rsidP="0089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0DF2" w:rsidRDefault="00890DF2" w:rsidP="00890D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76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DF2" w:rsidRDefault="00890DF2" w:rsidP="0089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ЧЕЛБАССКОГО СЕЛЬСКОГО ПОСЕЛЕНИЯ </w:t>
      </w:r>
    </w:p>
    <w:p w:rsidR="00890DF2" w:rsidRDefault="00890DF2" w:rsidP="0089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КАНЕВСКОГО РАЙОНА  </w:t>
      </w:r>
    </w:p>
    <w:p w:rsidR="00890DF2" w:rsidRDefault="00890DF2" w:rsidP="00890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DF2" w:rsidRDefault="00890DF2" w:rsidP="00890DF2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постановление</w:t>
      </w:r>
    </w:p>
    <w:p w:rsidR="00890DF2" w:rsidRDefault="00890DF2" w:rsidP="00890D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27.05.2015                                                                                                         № 63</w:t>
      </w:r>
    </w:p>
    <w:p w:rsidR="00890DF2" w:rsidRDefault="00890DF2" w:rsidP="00890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Челбасская</w:t>
      </w:r>
    </w:p>
    <w:p w:rsidR="00890DF2" w:rsidRDefault="00890DF2" w:rsidP="00890D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DF2" w:rsidRDefault="00890DF2" w:rsidP="00890D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0DF2" w:rsidRDefault="00890DF2" w:rsidP="0089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определении органа администрации   Челбасского сельского поселения Каневского района, уполномоченного на осуществление внутреннего муниципального финансового контроля</w:t>
      </w:r>
    </w:p>
    <w:p w:rsidR="00890DF2" w:rsidRDefault="00890DF2" w:rsidP="00890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DF2" w:rsidRDefault="00890DF2" w:rsidP="00890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DF2" w:rsidRDefault="00890DF2" w:rsidP="00890D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соответствии  с  положениями статьи 269.2 Бюджетного кодекса Российской Федерации,</w:t>
      </w:r>
      <w:r>
        <w:rPr>
          <w:rFonts w:ascii="Times New Roman" w:hAnsi="Times New Roman"/>
          <w:sz w:val="28"/>
          <w:szCs w:val="24"/>
        </w:rPr>
        <w:t xml:space="preserve">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пункта 4 статьи 79 Устава муниципального образования Каневской,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890DF2" w:rsidRDefault="00890DF2" w:rsidP="00890D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1.Определить общий отдел администрации  Челбасского сельского поселения   Каневского района  (Борисов):</w:t>
      </w:r>
    </w:p>
    <w:p w:rsidR="00890DF2" w:rsidRDefault="00B854D0" w:rsidP="00890D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890DF2">
        <w:rPr>
          <w:rFonts w:ascii="Times New Roman" w:hAnsi="Times New Roman"/>
          <w:sz w:val="28"/>
          <w:szCs w:val="28"/>
        </w:rPr>
        <w:t>Органом администрации  Челбасского сельского поселения  Каневского района, уполномоченным на осуществление  внутреннего муниципального  финансового контроля</w:t>
      </w:r>
      <w:r w:rsidR="00890DF2">
        <w:rPr>
          <w:sz w:val="28"/>
          <w:szCs w:val="28"/>
        </w:rPr>
        <w:t xml:space="preserve"> </w:t>
      </w:r>
      <w:r w:rsidR="00890DF2">
        <w:rPr>
          <w:rFonts w:ascii="Times New Roman" w:hAnsi="Times New Roman"/>
          <w:sz w:val="28"/>
          <w:szCs w:val="28"/>
        </w:rPr>
        <w:t>в финансово-бюджетной сфере.</w:t>
      </w:r>
    </w:p>
    <w:p w:rsidR="00890DF2" w:rsidRDefault="00890DF2" w:rsidP="00890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1.2.Органом администрации Челбасского сельского поселения Каневского района, уполномоченным на осуществление внутреннего муниципального финансового контроля в сфере закупок для обеспечения муниципальных нужд муниципального образования  Челбасское сельское поселение Каневского района. </w:t>
      </w:r>
    </w:p>
    <w:p w:rsidR="00890DF2" w:rsidRDefault="00890DF2" w:rsidP="00890DF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2.Общему отделу администрации  Челбасского сельского поселения Каневского района (</w:t>
      </w:r>
      <w:proofErr w:type="spellStart"/>
      <w:r>
        <w:rPr>
          <w:rFonts w:ascii="Times New Roman" w:hAnsi="Times New Roman"/>
          <w:sz w:val="28"/>
          <w:szCs w:val="28"/>
        </w:rPr>
        <w:t>Червоненко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hyperlink r:id="rId5" w:history="1">
        <w:r w:rsidRPr="00890DF2">
          <w:rPr>
            <w:rStyle w:val="af5"/>
            <w:rFonts w:ascii="Times New Roman" w:eastAsiaTheme="majorEastAsia" w:hAnsi="Times New Roman"/>
            <w:color w:val="auto"/>
            <w:sz w:val="28"/>
            <w:szCs w:val="28"/>
            <w:u w:val="none"/>
          </w:rPr>
          <w:t>официальном</w:t>
        </w:r>
      </w:hyperlink>
      <w:r w:rsidRPr="00890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сайте Челбасского сельского поселения Каневского района в информационно-телекоммуникационной сети «Интернет».</w:t>
      </w:r>
    </w:p>
    <w:p w:rsidR="00890DF2" w:rsidRDefault="00890DF2" w:rsidP="00890DF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90DF2" w:rsidRDefault="00890DF2" w:rsidP="00890DF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4.Постановление вступает в силу со дня его подписания. </w:t>
      </w:r>
    </w:p>
    <w:p w:rsidR="00890DF2" w:rsidRDefault="00890DF2" w:rsidP="00890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DF2" w:rsidRDefault="00890DF2" w:rsidP="00890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DF2" w:rsidRDefault="00890DF2" w:rsidP="00890DF2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Челбасского сельского  поселения </w:t>
      </w:r>
    </w:p>
    <w:p w:rsidR="00890DF2" w:rsidRDefault="00890DF2" w:rsidP="00890DF2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Каневского района                                                                                     А.В.Козлов                                      </w:t>
      </w:r>
    </w:p>
    <w:p w:rsidR="001E407A" w:rsidRDefault="001E407A"/>
    <w:sectPr w:rsidR="001E407A" w:rsidSect="00890DF2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0DF2"/>
    <w:rsid w:val="001E407A"/>
    <w:rsid w:val="00296838"/>
    <w:rsid w:val="007E6162"/>
    <w:rsid w:val="00890DF2"/>
    <w:rsid w:val="0092153A"/>
    <w:rsid w:val="00B854D0"/>
    <w:rsid w:val="00EF50EB"/>
    <w:rsid w:val="00FB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F2"/>
    <w:pPr>
      <w:spacing w:line="276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6162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162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16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162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162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6162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6162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162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162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16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616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E616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616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E616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E616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E616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E616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616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E6162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E616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E616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E6162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E616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7E616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E616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E6162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ac">
    <w:name w:val="List Paragraph"/>
    <w:basedOn w:val="a"/>
    <w:uiPriority w:val="34"/>
    <w:qFormat/>
    <w:rsid w:val="007E6162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E6162"/>
    <w:pPr>
      <w:spacing w:line="252" w:lineRule="auto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E616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E616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E616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E6162"/>
    <w:rPr>
      <w:i/>
      <w:iCs/>
    </w:rPr>
  </w:style>
  <w:style w:type="character" w:styleId="af0">
    <w:name w:val="Intense Emphasis"/>
    <w:uiPriority w:val="21"/>
    <w:qFormat/>
    <w:rsid w:val="007E616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E616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E616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E616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E6162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7E6162"/>
  </w:style>
  <w:style w:type="character" w:styleId="af5">
    <w:name w:val="Hyperlink"/>
    <w:semiHidden/>
    <w:unhideWhenUsed/>
    <w:rsid w:val="00890DF2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9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90DF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00500.1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cp:lastPrinted>2015-05-27T14:03:00Z</cp:lastPrinted>
  <dcterms:created xsi:type="dcterms:W3CDTF">2015-05-27T13:52:00Z</dcterms:created>
  <dcterms:modified xsi:type="dcterms:W3CDTF">2015-05-27T14:03:00Z</dcterms:modified>
</cp:coreProperties>
</file>