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52" w:rsidRPr="002218A7" w:rsidRDefault="00785D52" w:rsidP="002218A7">
      <w:pPr>
        <w:shd w:val="clear" w:color="auto" w:fill="FFFFFF"/>
        <w:spacing w:after="0" w:line="240" w:lineRule="auto"/>
        <w:jc w:val="center"/>
        <w:rPr>
          <w:rFonts w:ascii="Times New Roman" w:hAnsi="Times New Roman" w:cs="Times New Roman"/>
          <w:sz w:val="28"/>
          <w:szCs w:val="28"/>
        </w:rPr>
      </w:pPr>
    </w:p>
    <w:p w:rsidR="00785D52" w:rsidRPr="002218A7" w:rsidRDefault="00785D52" w:rsidP="002218A7">
      <w:pPr>
        <w:shd w:val="clear" w:color="auto" w:fill="FFFFFF"/>
        <w:spacing w:after="0" w:line="240" w:lineRule="auto"/>
        <w:jc w:val="center"/>
        <w:rPr>
          <w:rFonts w:ascii="Times New Roman" w:hAnsi="Times New Roman" w:cs="Times New Roman"/>
          <w:sz w:val="28"/>
          <w:szCs w:val="28"/>
        </w:rPr>
      </w:pPr>
    </w:p>
    <w:p w:rsidR="00785D52" w:rsidRPr="002218A7" w:rsidRDefault="00785D52" w:rsidP="002218A7">
      <w:pPr>
        <w:shd w:val="clear" w:color="auto" w:fill="FFFFFF"/>
        <w:spacing w:after="0" w:line="240" w:lineRule="auto"/>
        <w:jc w:val="center"/>
        <w:rPr>
          <w:rFonts w:ascii="Times New Roman" w:hAnsi="Times New Roman" w:cs="Times New Roman"/>
          <w:b/>
          <w:bCs/>
          <w:color w:val="000000"/>
          <w:spacing w:val="11"/>
          <w:sz w:val="28"/>
          <w:szCs w:val="28"/>
        </w:rPr>
      </w:pPr>
      <w:r w:rsidRPr="002218A7">
        <w:rPr>
          <w:rFonts w:ascii="Times New Roman" w:hAnsi="Times New Roman" w:cs="Times New Roman"/>
          <w:sz w:val="28"/>
          <w:szCs w:val="28"/>
        </w:rP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5" o:title=""/>
            <o:lock v:ext="edit" aspectratio="f"/>
          </v:shape>
          <o:OLEObject Type="Embed" ProgID="CorelDRAW.Graphic.11" ShapeID="_x0000_i1025" DrawAspect="Content" ObjectID="_1432012201" r:id="rId6"/>
        </w:object>
      </w:r>
    </w:p>
    <w:p w:rsidR="00785D52" w:rsidRPr="002218A7" w:rsidRDefault="00785D52" w:rsidP="002218A7">
      <w:pPr>
        <w:shd w:val="clear" w:color="auto" w:fill="FFFFFF"/>
        <w:spacing w:after="0" w:line="240" w:lineRule="auto"/>
        <w:jc w:val="center"/>
        <w:rPr>
          <w:rFonts w:ascii="Times New Roman" w:hAnsi="Times New Roman" w:cs="Times New Roman"/>
          <w:b/>
          <w:bCs/>
          <w:color w:val="000000"/>
          <w:spacing w:val="11"/>
          <w:sz w:val="28"/>
          <w:szCs w:val="28"/>
        </w:rPr>
      </w:pPr>
      <w:r w:rsidRPr="002218A7">
        <w:rPr>
          <w:rFonts w:ascii="Times New Roman" w:hAnsi="Times New Roman" w:cs="Times New Roman"/>
          <w:b/>
          <w:bCs/>
          <w:color w:val="000000"/>
          <w:spacing w:val="-8"/>
          <w:sz w:val="28"/>
          <w:szCs w:val="28"/>
        </w:rPr>
        <w:t>АДМИНИСТРАЦИЯ МУНИЦИПАЛЬНОГО ОБРАЗОВАНИЯ</w:t>
      </w:r>
    </w:p>
    <w:p w:rsidR="00785D52" w:rsidRPr="002218A7" w:rsidRDefault="00785D52" w:rsidP="002218A7">
      <w:pPr>
        <w:shd w:val="clear" w:color="auto" w:fill="FFFFFF"/>
        <w:spacing w:after="0" w:line="240" w:lineRule="auto"/>
        <w:jc w:val="center"/>
        <w:rPr>
          <w:rFonts w:ascii="Times New Roman" w:hAnsi="Times New Roman" w:cs="Times New Roman"/>
          <w:sz w:val="28"/>
          <w:szCs w:val="28"/>
        </w:rPr>
      </w:pPr>
      <w:r w:rsidRPr="002218A7">
        <w:rPr>
          <w:rFonts w:ascii="Times New Roman" w:hAnsi="Times New Roman" w:cs="Times New Roman"/>
          <w:b/>
          <w:bCs/>
          <w:color w:val="000000"/>
          <w:spacing w:val="-6"/>
          <w:sz w:val="28"/>
          <w:szCs w:val="28"/>
        </w:rPr>
        <w:t>ЧЕЛБАССКОЕ СЕЛЬСКОЕ ПОСЕЛЕНИЕ</w:t>
      </w:r>
    </w:p>
    <w:p w:rsidR="00785D52" w:rsidRPr="002218A7" w:rsidRDefault="00785D52" w:rsidP="002218A7">
      <w:pPr>
        <w:shd w:val="clear" w:color="auto" w:fill="FFFFFF"/>
        <w:spacing w:after="0" w:line="240" w:lineRule="auto"/>
        <w:jc w:val="center"/>
        <w:rPr>
          <w:rFonts w:ascii="Times New Roman" w:hAnsi="Times New Roman" w:cs="Times New Roman"/>
          <w:b/>
          <w:bCs/>
          <w:color w:val="000000"/>
          <w:spacing w:val="11"/>
          <w:sz w:val="28"/>
          <w:szCs w:val="28"/>
        </w:rPr>
      </w:pPr>
      <w:r w:rsidRPr="002218A7">
        <w:rPr>
          <w:rFonts w:ascii="Times New Roman" w:hAnsi="Times New Roman" w:cs="Times New Roman"/>
          <w:b/>
          <w:bCs/>
          <w:color w:val="000000"/>
          <w:spacing w:val="-2"/>
          <w:sz w:val="28"/>
          <w:szCs w:val="28"/>
        </w:rPr>
        <w:t>КАНЕВСКОГО РАЙОНА</w:t>
      </w:r>
      <w:r w:rsidRPr="002218A7">
        <w:rPr>
          <w:rFonts w:ascii="Times New Roman" w:hAnsi="Times New Roman" w:cs="Times New Roman"/>
          <w:b/>
          <w:bCs/>
          <w:color w:val="000000"/>
          <w:spacing w:val="11"/>
          <w:sz w:val="28"/>
          <w:szCs w:val="28"/>
        </w:rPr>
        <w:t xml:space="preserve"> </w:t>
      </w:r>
    </w:p>
    <w:p w:rsidR="00785D52" w:rsidRPr="002218A7" w:rsidRDefault="00785D52" w:rsidP="002218A7">
      <w:pPr>
        <w:shd w:val="clear" w:color="auto" w:fill="FFFFFF"/>
        <w:spacing w:after="0" w:line="240" w:lineRule="auto"/>
        <w:jc w:val="center"/>
        <w:rPr>
          <w:rFonts w:ascii="Times New Roman" w:hAnsi="Times New Roman" w:cs="Times New Roman"/>
          <w:b/>
          <w:bCs/>
          <w:color w:val="000000"/>
          <w:spacing w:val="11"/>
          <w:sz w:val="28"/>
          <w:szCs w:val="28"/>
        </w:rPr>
      </w:pPr>
    </w:p>
    <w:p w:rsidR="00785D52" w:rsidRPr="002218A7" w:rsidRDefault="00785D52" w:rsidP="002218A7">
      <w:pPr>
        <w:shd w:val="clear" w:color="auto" w:fill="FFFFFF"/>
        <w:spacing w:after="0" w:line="240" w:lineRule="auto"/>
        <w:jc w:val="center"/>
        <w:rPr>
          <w:rFonts w:ascii="Times New Roman" w:hAnsi="Times New Roman" w:cs="Times New Roman"/>
          <w:b/>
          <w:bCs/>
          <w:color w:val="000000"/>
          <w:spacing w:val="11"/>
          <w:sz w:val="28"/>
          <w:szCs w:val="28"/>
        </w:rPr>
      </w:pPr>
      <w:r w:rsidRPr="002218A7">
        <w:rPr>
          <w:rFonts w:ascii="Times New Roman" w:hAnsi="Times New Roman" w:cs="Times New Roman"/>
          <w:b/>
          <w:bCs/>
          <w:color w:val="000000"/>
          <w:spacing w:val="11"/>
          <w:sz w:val="28"/>
          <w:szCs w:val="28"/>
        </w:rPr>
        <w:t>ПОСТАНОВЛЕНИЕ</w:t>
      </w:r>
    </w:p>
    <w:p w:rsidR="00785D52" w:rsidRPr="002218A7" w:rsidRDefault="003F69F6" w:rsidP="002218A7">
      <w:pPr>
        <w:shd w:val="clear" w:color="auto" w:fill="FFFFFF"/>
        <w:spacing w:after="0" w:line="240" w:lineRule="auto"/>
        <w:jc w:val="center"/>
        <w:rPr>
          <w:rFonts w:ascii="Times New Roman" w:hAnsi="Times New Roman" w:cs="Times New Roman"/>
          <w:b/>
          <w:bCs/>
          <w:color w:val="000000"/>
          <w:spacing w:val="11"/>
          <w:sz w:val="28"/>
          <w:szCs w:val="28"/>
        </w:rPr>
      </w:pPr>
      <w:r w:rsidRPr="002218A7">
        <w:rPr>
          <w:rFonts w:ascii="Times New Roman" w:hAnsi="Times New Roman" w:cs="Times New Roman"/>
          <w:b/>
          <w:bCs/>
          <w:color w:val="000000"/>
          <w:spacing w:val="11"/>
          <w:sz w:val="28"/>
          <w:szCs w:val="28"/>
        </w:rPr>
        <w:t>(проект)</w:t>
      </w:r>
    </w:p>
    <w:p w:rsidR="00785D52" w:rsidRPr="002218A7" w:rsidRDefault="00785D52" w:rsidP="002218A7">
      <w:pPr>
        <w:shd w:val="clear" w:color="auto" w:fill="FFFFFF"/>
        <w:spacing w:after="0" w:line="240" w:lineRule="auto"/>
        <w:rPr>
          <w:rFonts w:ascii="Times New Roman" w:hAnsi="Times New Roman" w:cs="Times New Roman"/>
          <w:bCs/>
          <w:color w:val="000000"/>
          <w:spacing w:val="-2"/>
          <w:sz w:val="28"/>
          <w:szCs w:val="28"/>
        </w:rPr>
      </w:pPr>
      <w:r w:rsidRPr="002218A7">
        <w:rPr>
          <w:rFonts w:ascii="Times New Roman" w:hAnsi="Times New Roman" w:cs="Times New Roman"/>
          <w:bCs/>
          <w:color w:val="000000"/>
          <w:spacing w:val="-2"/>
          <w:sz w:val="28"/>
          <w:szCs w:val="28"/>
        </w:rPr>
        <w:t xml:space="preserve">от                  </w:t>
      </w:r>
      <w:r w:rsidR="007B026C" w:rsidRPr="002218A7">
        <w:rPr>
          <w:rFonts w:ascii="Times New Roman" w:hAnsi="Times New Roman" w:cs="Times New Roman"/>
          <w:bCs/>
          <w:color w:val="000000"/>
          <w:spacing w:val="-2"/>
          <w:sz w:val="28"/>
          <w:szCs w:val="28"/>
        </w:rPr>
        <w:t xml:space="preserve">                          </w:t>
      </w:r>
      <w:r w:rsidRPr="002218A7">
        <w:rPr>
          <w:rFonts w:ascii="Times New Roman" w:hAnsi="Times New Roman" w:cs="Times New Roman"/>
          <w:bCs/>
          <w:color w:val="000000"/>
          <w:spacing w:val="-2"/>
          <w:sz w:val="28"/>
          <w:szCs w:val="28"/>
        </w:rPr>
        <w:t xml:space="preserve">                   </w:t>
      </w:r>
      <w:r w:rsidRPr="002218A7">
        <w:rPr>
          <w:rFonts w:ascii="Times New Roman" w:hAnsi="Times New Roman" w:cs="Times New Roman"/>
          <w:bCs/>
          <w:color w:val="000000"/>
          <w:spacing w:val="-2"/>
          <w:sz w:val="28"/>
          <w:szCs w:val="28"/>
        </w:rPr>
        <w:tab/>
      </w:r>
      <w:r w:rsidRPr="002218A7">
        <w:rPr>
          <w:rFonts w:ascii="Times New Roman" w:hAnsi="Times New Roman" w:cs="Times New Roman"/>
          <w:bCs/>
          <w:color w:val="000000"/>
          <w:spacing w:val="-2"/>
          <w:sz w:val="28"/>
          <w:szCs w:val="28"/>
        </w:rPr>
        <w:tab/>
        <w:t xml:space="preserve">                      </w:t>
      </w:r>
      <w:r w:rsidR="007B026C" w:rsidRPr="002218A7">
        <w:rPr>
          <w:rFonts w:ascii="Times New Roman" w:hAnsi="Times New Roman" w:cs="Times New Roman"/>
          <w:bCs/>
          <w:color w:val="000000"/>
          <w:spacing w:val="-2"/>
          <w:sz w:val="28"/>
          <w:szCs w:val="28"/>
        </w:rPr>
        <w:t xml:space="preserve">      </w:t>
      </w:r>
      <w:r w:rsidRPr="002218A7">
        <w:rPr>
          <w:rFonts w:ascii="Times New Roman" w:hAnsi="Times New Roman" w:cs="Times New Roman"/>
          <w:bCs/>
          <w:color w:val="000000"/>
          <w:spacing w:val="-2"/>
          <w:sz w:val="28"/>
          <w:szCs w:val="28"/>
        </w:rPr>
        <w:t xml:space="preserve">№ </w:t>
      </w:r>
    </w:p>
    <w:p w:rsidR="00785D52" w:rsidRPr="002218A7" w:rsidRDefault="00785D52" w:rsidP="002218A7">
      <w:pPr>
        <w:shd w:val="clear" w:color="auto" w:fill="FFFFFF"/>
        <w:spacing w:after="0" w:line="240" w:lineRule="auto"/>
        <w:jc w:val="center"/>
        <w:rPr>
          <w:rFonts w:ascii="Times New Roman" w:hAnsi="Times New Roman" w:cs="Times New Roman"/>
          <w:bCs/>
          <w:color w:val="000000"/>
          <w:spacing w:val="-2"/>
          <w:sz w:val="28"/>
          <w:szCs w:val="28"/>
        </w:rPr>
      </w:pPr>
      <w:proofErr w:type="spellStart"/>
      <w:r w:rsidRPr="002218A7">
        <w:rPr>
          <w:rFonts w:ascii="Times New Roman" w:hAnsi="Times New Roman" w:cs="Times New Roman"/>
          <w:bCs/>
          <w:color w:val="000000"/>
          <w:spacing w:val="-2"/>
          <w:sz w:val="28"/>
          <w:szCs w:val="28"/>
        </w:rPr>
        <w:t>ст-ца</w:t>
      </w:r>
      <w:proofErr w:type="spellEnd"/>
      <w:r w:rsidRPr="002218A7">
        <w:rPr>
          <w:rFonts w:ascii="Times New Roman" w:hAnsi="Times New Roman" w:cs="Times New Roman"/>
          <w:bCs/>
          <w:color w:val="000000"/>
          <w:spacing w:val="-2"/>
          <w:sz w:val="28"/>
          <w:szCs w:val="28"/>
        </w:rPr>
        <w:t xml:space="preserve"> Челбасская</w:t>
      </w:r>
    </w:p>
    <w:p w:rsidR="00785D52" w:rsidRPr="002218A7" w:rsidRDefault="00785D52" w:rsidP="002218A7">
      <w:pPr>
        <w:spacing w:after="0" w:line="240" w:lineRule="auto"/>
        <w:jc w:val="center"/>
        <w:rPr>
          <w:rFonts w:ascii="Times New Roman" w:hAnsi="Times New Roman" w:cs="Times New Roman"/>
          <w:sz w:val="28"/>
          <w:szCs w:val="28"/>
        </w:rPr>
      </w:pPr>
    </w:p>
    <w:p w:rsidR="00785D52" w:rsidRPr="002218A7" w:rsidRDefault="00785D52" w:rsidP="002218A7">
      <w:pPr>
        <w:spacing w:after="0" w:line="240" w:lineRule="auto"/>
        <w:jc w:val="center"/>
        <w:rPr>
          <w:rFonts w:ascii="Times New Roman" w:hAnsi="Times New Roman" w:cs="Times New Roman"/>
          <w:sz w:val="28"/>
          <w:szCs w:val="28"/>
        </w:rPr>
      </w:pPr>
    </w:p>
    <w:p w:rsidR="00785D52" w:rsidRPr="002218A7" w:rsidRDefault="00785D52" w:rsidP="002218A7">
      <w:pPr>
        <w:pStyle w:val="1"/>
        <w:spacing w:before="0" w:after="0"/>
        <w:ind w:left="0"/>
        <w:rPr>
          <w:rFonts w:ascii="Times New Roman" w:hAnsi="Times New Roman" w:cs="Times New Roman"/>
          <w:color w:val="auto"/>
          <w:sz w:val="28"/>
          <w:szCs w:val="28"/>
        </w:rPr>
      </w:pPr>
      <w:r w:rsidRPr="002218A7">
        <w:rPr>
          <w:rFonts w:ascii="Times New Roman" w:hAnsi="Times New Roman" w:cs="Times New Roman"/>
          <w:color w:val="auto"/>
          <w:sz w:val="28"/>
          <w:szCs w:val="28"/>
        </w:rPr>
        <w:t xml:space="preserve">Об утверждении Административного регламента проведения </w:t>
      </w:r>
    </w:p>
    <w:p w:rsidR="00785D52" w:rsidRPr="002218A7" w:rsidRDefault="00785D52" w:rsidP="002218A7">
      <w:pPr>
        <w:pStyle w:val="1"/>
        <w:spacing w:before="0" w:after="0"/>
        <w:ind w:left="0"/>
        <w:rPr>
          <w:rFonts w:ascii="Times New Roman" w:hAnsi="Times New Roman" w:cs="Times New Roman"/>
          <w:color w:val="auto"/>
          <w:sz w:val="28"/>
          <w:szCs w:val="28"/>
        </w:rPr>
      </w:pPr>
      <w:r w:rsidRPr="002218A7">
        <w:rPr>
          <w:rFonts w:ascii="Times New Roman" w:hAnsi="Times New Roman" w:cs="Times New Roman"/>
          <w:color w:val="auto"/>
          <w:sz w:val="28"/>
          <w:szCs w:val="28"/>
        </w:rPr>
        <w:t xml:space="preserve">проверок при осуществлении муниципального контроля </w:t>
      </w:r>
    </w:p>
    <w:p w:rsidR="00785D52" w:rsidRPr="002218A7" w:rsidRDefault="00785D52" w:rsidP="002218A7">
      <w:pPr>
        <w:pStyle w:val="1"/>
        <w:spacing w:before="0" w:after="0"/>
        <w:ind w:left="0"/>
        <w:rPr>
          <w:rFonts w:ascii="Times New Roman" w:hAnsi="Times New Roman" w:cs="Times New Roman"/>
          <w:color w:val="auto"/>
          <w:sz w:val="28"/>
          <w:szCs w:val="28"/>
        </w:rPr>
      </w:pPr>
      <w:r w:rsidRPr="002218A7">
        <w:rPr>
          <w:rFonts w:ascii="Times New Roman" w:hAnsi="Times New Roman" w:cs="Times New Roman"/>
          <w:color w:val="auto"/>
          <w:sz w:val="28"/>
          <w:szCs w:val="28"/>
        </w:rPr>
        <w:t xml:space="preserve">за проведением муниципальных лотерей на территории </w:t>
      </w:r>
    </w:p>
    <w:p w:rsidR="00785D52" w:rsidRPr="002218A7" w:rsidRDefault="00785D52" w:rsidP="002218A7">
      <w:pPr>
        <w:pStyle w:val="1"/>
        <w:spacing w:before="0" w:after="0"/>
        <w:ind w:left="0"/>
        <w:rPr>
          <w:rFonts w:ascii="Times New Roman" w:hAnsi="Times New Roman" w:cs="Times New Roman"/>
          <w:color w:val="auto"/>
          <w:sz w:val="28"/>
          <w:szCs w:val="28"/>
        </w:rPr>
      </w:pPr>
      <w:r w:rsidRPr="002218A7">
        <w:rPr>
          <w:rFonts w:ascii="Times New Roman" w:hAnsi="Times New Roman" w:cs="Times New Roman"/>
          <w:color w:val="auto"/>
          <w:sz w:val="28"/>
          <w:szCs w:val="28"/>
        </w:rPr>
        <w:t xml:space="preserve">муниципального образования Челбасское сельское поселение </w:t>
      </w:r>
    </w:p>
    <w:p w:rsidR="00785D52" w:rsidRPr="002218A7" w:rsidRDefault="00785D52" w:rsidP="002218A7">
      <w:pPr>
        <w:pStyle w:val="1"/>
        <w:spacing w:before="0" w:after="0"/>
        <w:ind w:left="0"/>
        <w:rPr>
          <w:rFonts w:ascii="Times New Roman" w:hAnsi="Times New Roman" w:cs="Times New Roman"/>
          <w:color w:val="auto"/>
          <w:sz w:val="28"/>
          <w:szCs w:val="28"/>
        </w:rPr>
      </w:pPr>
      <w:r w:rsidRPr="002218A7">
        <w:rPr>
          <w:rFonts w:ascii="Times New Roman" w:hAnsi="Times New Roman" w:cs="Times New Roman"/>
          <w:color w:val="auto"/>
          <w:sz w:val="28"/>
          <w:szCs w:val="28"/>
        </w:rPr>
        <w:t>Каневского района</w:t>
      </w:r>
    </w:p>
    <w:p w:rsidR="00785D52" w:rsidRPr="002218A7" w:rsidRDefault="00785D52" w:rsidP="002218A7">
      <w:pPr>
        <w:spacing w:after="0" w:line="240" w:lineRule="auto"/>
        <w:jc w:val="center"/>
        <w:rPr>
          <w:rFonts w:ascii="Times New Roman" w:hAnsi="Times New Roman" w:cs="Times New Roman"/>
          <w:sz w:val="28"/>
          <w:szCs w:val="28"/>
        </w:rPr>
      </w:pPr>
    </w:p>
    <w:p w:rsidR="00785D52" w:rsidRPr="002218A7" w:rsidRDefault="00785D52" w:rsidP="002218A7">
      <w:pPr>
        <w:spacing w:after="0" w:line="240" w:lineRule="auto"/>
        <w:jc w:val="center"/>
        <w:rPr>
          <w:rFonts w:ascii="Times New Roman" w:hAnsi="Times New Roman" w:cs="Times New Roman"/>
          <w:sz w:val="28"/>
          <w:szCs w:val="28"/>
        </w:rPr>
      </w:pPr>
    </w:p>
    <w:p w:rsidR="00785D52" w:rsidRPr="002218A7" w:rsidRDefault="00785D52" w:rsidP="002218A7">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2218A7">
        <w:rPr>
          <w:rFonts w:ascii="Times New Roman" w:hAnsi="Times New Roman" w:cs="Times New Roman"/>
          <w:sz w:val="28"/>
          <w:szCs w:val="28"/>
        </w:rPr>
        <w:t xml:space="preserve">В соответствии Гражданским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w:t>
      </w:r>
      <w:r w:rsidRPr="002218A7">
        <w:rPr>
          <w:rFonts w:ascii="Times New Roman" w:hAnsi="Times New Roman" w:cs="Times New Roman"/>
          <w:sz w:val="28"/>
          <w:szCs w:val="28"/>
          <w:lang w:eastAsia="ru-RU"/>
        </w:rPr>
        <w:t>Федеральным законом от 11 ноября 2003 года №138-ФЗ "О лотереях", Уставом Челбасского сельского</w:t>
      </w:r>
      <w:proofErr w:type="gramEnd"/>
      <w:r w:rsidRPr="002218A7">
        <w:rPr>
          <w:rFonts w:ascii="Times New Roman" w:hAnsi="Times New Roman" w:cs="Times New Roman"/>
          <w:sz w:val="28"/>
          <w:szCs w:val="28"/>
          <w:lang w:eastAsia="ru-RU"/>
        </w:rPr>
        <w:t xml:space="preserve"> поселения Каневского района</w:t>
      </w:r>
      <w:r w:rsidRPr="002218A7">
        <w:rPr>
          <w:rFonts w:ascii="Times New Roman" w:hAnsi="Times New Roman" w:cs="Times New Roman"/>
          <w:sz w:val="28"/>
          <w:szCs w:val="28"/>
        </w:rPr>
        <w:t xml:space="preserve">, </w:t>
      </w:r>
      <w:r w:rsidRPr="002218A7">
        <w:rPr>
          <w:rFonts w:ascii="Times New Roman" w:hAnsi="Times New Roman" w:cs="Times New Roman"/>
          <w:bCs/>
          <w:spacing w:val="52"/>
          <w:sz w:val="28"/>
          <w:szCs w:val="28"/>
        </w:rPr>
        <w:t>постановляю:</w:t>
      </w:r>
    </w:p>
    <w:p w:rsidR="00785D52" w:rsidRPr="002218A7" w:rsidRDefault="00785D52" w:rsidP="002218A7">
      <w:pPr>
        <w:pStyle w:val="1"/>
        <w:tabs>
          <w:tab w:val="clear" w:pos="432"/>
        </w:tabs>
        <w:spacing w:before="0" w:after="0"/>
        <w:ind w:left="0" w:firstLine="0"/>
        <w:jc w:val="both"/>
        <w:rPr>
          <w:rFonts w:ascii="Times New Roman" w:hAnsi="Times New Roman" w:cs="Times New Roman"/>
          <w:b w:val="0"/>
          <w:color w:val="auto"/>
          <w:sz w:val="28"/>
          <w:szCs w:val="28"/>
        </w:rPr>
      </w:pPr>
      <w:r w:rsidRPr="002218A7">
        <w:rPr>
          <w:rFonts w:ascii="Times New Roman" w:hAnsi="Times New Roman" w:cs="Times New Roman"/>
          <w:b w:val="0"/>
          <w:color w:val="auto"/>
          <w:sz w:val="28"/>
          <w:szCs w:val="28"/>
        </w:rPr>
        <w:t xml:space="preserve">1. Утвердить Административный регламент проведения проверок при осуществлении муниципального </w:t>
      </w:r>
      <w:proofErr w:type="gramStart"/>
      <w:r w:rsidRPr="002218A7">
        <w:rPr>
          <w:rFonts w:ascii="Times New Roman" w:hAnsi="Times New Roman" w:cs="Times New Roman"/>
          <w:b w:val="0"/>
          <w:color w:val="auto"/>
          <w:sz w:val="28"/>
          <w:szCs w:val="28"/>
        </w:rPr>
        <w:t>контроля за</w:t>
      </w:r>
      <w:proofErr w:type="gramEnd"/>
      <w:r w:rsidRPr="002218A7">
        <w:rPr>
          <w:rFonts w:ascii="Times New Roman" w:hAnsi="Times New Roman" w:cs="Times New Roman"/>
          <w:b w:val="0"/>
          <w:color w:val="auto"/>
          <w:sz w:val="28"/>
          <w:szCs w:val="28"/>
        </w:rPr>
        <w:t xml:space="preserve"> проведением муниципальных лотерей на территории муниципального образования Челбасское сельское поселение Каневского района (приложение).</w:t>
      </w:r>
    </w:p>
    <w:p w:rsidR="00785D52" w:rsidRPr="002218A7" w:rsidRDefault="00785D52" w:rsidP="002218A7">
      <w:pPr>
        <w:tabs>
          <w:tab w:val="left" w:pos="1080"/>
        </w:tabs>
        <w:spacing w:after="0" w:line="240" w:lineRule="auto"/>
        <w:ind w:firstLine="709"/>
        <w:rPr>
          <w:rFonts w:ascii="Times New Roman" w:hAnsi="Times New Roman" w:cs="Times New Roman"/>
          <w:sz w:val="28"/>
          <w:szCs w:val="28"/>
        </w:rPr>
      </w:pPr>
      <w:r w:rsidRPr="002218A7">
        <w:rPr>
          <w:rFonts w:ascii="Times New Roman" w:hAnsi="Times New Roman" w:cs="Times New Roman"/>
          <w:sz w:val="28"/>
          <w:szCs w:val="28"/>
        </w:rPr>
        <w:t>2. Признать утратившим силу:</w:t>
      </w:r>
    </w:p>
    <w:p w:rsidR="00785D52" w:rsidRPr="002218A7" w:rsidRDefault="00785D52" w:rsidP="002218A7">
      <w:pPr>
        <w:pStyle w:val="1"/>
        <w:tabs>
          <w:tab w:val="clear" w:pos="432"/>
        </w:tabs>
        <w:spacing w:before="0" w:after="0"/>
        <w:ind w:left="0" w:firstLine="709"/>
        <w:jc w:val="both"/>
        <w:rPr>
          <w:rFonts w:ascii="Times New Roman" w:hAnsi="Times New Roman" w:cs="Times New Roman"/>
          <w:b w:val="0"/>
          <w:color w:val="auto"/>
          <w:sz w:val="28"/>
          <w:szCs w:val="28"/>
        </w:rPr>
      </w:pPr>
      <w:r w:rsidRPr="002218A7">
        <w:rPr>
          <w:rFonts w:ascii="Times New Roman" w:hAnsi="Times New Roman" w:cs="Times New Roman"/>
          <w:b w:val="0"/>
          <w:color w:val="auto"/>
          <w:sz w:val="28"/>
          <w:szCs w:val="28"/>
        </w:rPr>
        <w:t xml:space="preserve">- постановление администрации муниципального образования Челбасское сельское поселение Каневского района от 29 марта 2012 года № 40 «Об утверждении Административного регламента проведения проверок при осуществлении муниципального </w:t>
      </w:r>
      <w:proofErr w:type="gramStart"/>
      <w:r w:rsidRPr="002218A7">
        <w:rPr>
          <w:rFonts w:ascii="Times New Roman" w:hAnsi="Times New Roman" w:cs="Times New Roman"/>
          <w:b w:val="0"/>
          <w:color w:val="auto"/>
          <w:sz w:val="28"/>
          <w:szCs w:val="28"/>
        </w:rPr>
        <w:t>контроля за</w:t>
      </w:r>
      <w:proofErr w:type="gramEnd"/>
      <w:r w:rsidRPr="002218A7">
        <w:rPr>
          <w:rFonts w:ascii="Times New Roman" w:hAnsi="Times New Roman" w:cs="Times New Roman"/>
          <w:b w:val="0"/>
          <w:color w:val="auto"/>
          <w:sz w:val="28"/>
          <w:szCs w:val="28"/>
        </w:rPr>
        <w:t xml:space="preserve"> проведением муниципальных лотерей на территории Челбасского сельского поселения Каневского района».</w:t>
      </w:r>
    </w:p>
    <w:p w:rsidR="00785D52" w:rsidRPr="002218A7" w:rsidRDefault="00785D52" w:rsidP="002218A7">
      <w:pPr>
        <w:spacing w:after="0" w:line="240" w:lineRule="auto"/>
        <w:ind w:firstLine="708"/>
        <w:jc w:val="both"/>
        <w:rPr>
          <w:rFonts w:ascii="Times New Roman" w:hAnsi="Times New Roman" w:cs="Times New Roman"/>
          <w:sz w:val="28"/>
          <w:szCs w:val="28"/>
        </w:rPr>
      </w:pPr>
      <w:r w:rsidRPr="002218A7">
        <w:rPr>
          <w:rFonts w:ascii="Times New Roman" w:hAnsi="Times New Roman" w:cs="Times New Roman"/>
          <w:sz w:val="28"/>
          <w:szCs w:val="28"/>
          <w:lang w:eastAsia="ja-JP"/>
        </w:rPr>
        <w:t xml:space="preserve">3. </w:t>
      </w:r>
      <w:proofErr w:type="gramStart"/>
      <w:r w:rsidRPr="002218A7">
        <w:rPr>
          <w:rFonts w:ascii="Times New Roman" w:hAnsi="Times New Roman" w:cs="Times New Roman"/>
          <w:sz w:val="28"/>
          <w:szCs w:val="28"/>
        </w:rPr>
        <w:t>Общему отделу администрации Челбасского сельского поселения (</w:t>
      </w:r>
      <w:proofErr w:type="spellStart"/>
      <w:r w:rsidRPr="002218A7">
        <w:rPr>
          <w:rFonts w:ascii="Times New Roman" w:hAnsi="Times New Roman" w:cs="Times New Roman"/>
          <w:sz w:val="28"/>
          <w:szCs w:val="28"/>
        </w:rPr>
        <w:t>Завгородний</w:t>
      </w:r>
      <w:proofErr w:type="spellEnd"/>
      <w:r w:rsidRPr="002218A7">
        <w:rPr>
          <w:rFonts w:ascii="Times New Roman" w:hAnsi="Times New Roman" w:cs="Times New Roman"/>
          <w:sz w:val="28"/>
          <w:szCs w:val="28"/>
        </w:rPr>
        <w:t xml:space="preserve">) обеспечить обнародование настоящего постановления в читальном зале  МБУК Челбасская ЦБ по адресу: станица Челбасская улица Красная, 75 и на информационном стенде в здании администрации Челбасского  сельского поселения по адресу:  станица Челбасская  улица Красная, 69, и </w:t>
      </w:r>
      <w:bookmarkStart w:id="0" w:name="sub_32"/>
      <w:r w:rsidRPr="002218A7">
        <w:rPr>
          <w:rFonts w:ascii="Times New Roman" w:hAnsi="Times New Roman" w:cs="Times New Roman"/>
          <w:sz w:val="28"/>
          <w:szCs w:val="28"/>
        </w:rPr>
        <w:t xml:space="preserve">разместить настоящее постановление на </w:t>
      </w:r>
      <w:hyperlink r:id="rId7" w:history="1">
        <w:r w:rsidRPr="002218A7">
          <w:rPr>
            <w:rStyle w:val="a4"/>
            <w:rFonts w:ascii="Times New Roman" w:eastAsia="MS Mincho" w:hAnsi="Times New Roman" w:cs="Times New Roman"/>
            <w:sz w:val="28"/>
            <w:szCs w:val="28"/>
          </w:rPr>
          <w:t xml:space="preserve">официальном </w:t>
        </w:r>
      </w:hyperlink>
      <w:r w:rsidRPr="002218A7">
        <w:rPr>
          <w:rFonts w:ascii="Times New Roman" w:hAnsi="Times New Roman" w:cs="Times New Roman"/>
          <w:sz w:val="28"/>
          <w:szCs w:val="28"/>
        </w:rPr>
        <w:t>сайте Челбасского сельского поселения  Каневского района в информационно-</w:t>
      </w:r>
      <w:r w:rsidRPr="002218A7">
        <w:rPr>
          <w:rFonts w:ascii="Times New Roman" w:hAnsi="Times New Roman" w:cs="Times New Roman"/>
          <w:sz w:val="28"/>
          <w:szCs w:val="28"/>
        </w:rPr>
        <w:lastRenderedPageBreak/>
        <w:t>телекоммуникационной сети «Интернет</w:t>
      </w:r>
      <w:bookmarkEnd w:id="0"/>
      <w:r w:rsidRPr="002218A7">
        <w:rPr>
          <w:rFonts w:ascii="Times New Roman" w:hAnsi="Times New Roman" w:cs="Times New Roman"/>
          <w:sz w:val="28"/>
          <w:szCs w:val="28"/>
        </w:rPr>
        <w:t>» (</w:t>
      </w:r>
      <w:hyperlink r:id="rId8" w:history="1">
        <w:r w:rsidRPr="002218A7">
          <w:rPr>
            <w:rStyle w:val="a4"/>
            <w:rFonts w:ascii="Times New Roman" w:eastAsia="MS Mincho" w:hAnsi="Times New Roman" w:cs="Times New Roman"/>
            <w:sz w:val="28"/>
            <w:szCs w:val="28"/>
          </w:rPr>
          <w:t>http://www.chelbasskaya</w:t>
        </w:r>
        <w:proofErr w:type="gramEnd"/>
        <w:r w:rsidRPr="002218A7">
          <w:rPr>
            <w:rStyle w:val="a4"/>
            <w:rFonts w:ascii="Times New Roman" w:eastAsia="MS Mincho" w:hAnsi="Times New Roman" w:cs="Times New Roman"/>
            <w:sz w:val="28"/>
            <w:szCs w:val="28"/>
          </w:rPr>
          <w:t>.</w:t>
        </w:r>
        <w:proofErr w:type="gramStart"/>
        <w:r w:rsidRPr="002218A7">
          <w:rPr>
            <w:rStyle w:val="a4"/>
            <w:rFonts w:ascii="Times New Roman" w:eastAsia="MS Mincho" w:hAnsi="Times New Roman" w:cs="Times New Roman"/>
            <w:sz w:val="28"/>
            <w:szCs w:val="28"/>
          </w:rPr>
          <w:t>ru/</w:t>
        </w:r>
      </w:hyperlink>
      <w:r w:rsidRPr="002218A7">
        <w:rPr>
          <w:rFonts w:ascii="Times New Roman" w:hAnsi="Times New Roman" w:cs="Times New Roman"/>
          <w:sz w:val="28"/>
          <w:szCs w:val="28"/>
        </w:rPr>
        <w:t>) в папке «Административная реформа».</w:t>
      </w:r>
      <w:proofErr w:type="gramEnd"/>
    </w:p>
    <w:p w:rsidR="00785D52" w:rsidRPr="002218A7" w:rsidRDefault="00785D52" w:rsidP="002218A7">
      <w:pPr>
        <w:spacing w:after="0" w:line="240" w:lineRule="auto"/>
        <w:ind w:firstLine="708"/>
        <w:jc w:val="both"/>
        <w:rPr>
          <w:rFonts w:ascii="Times New Roman" w:hAnsi="Times New Roman" w:cs="Times New Roman"/>
          <w:sz w:val="28"/>
          <w:szCs w:val="28"/>
        </w:rPr>
      </w:pPr>
      <w:r w:rsidRPr="002218A7">
        <w:rPr>
          <w:rFonts w:ascii="Times New Roman" w:hAnsi="Times New Roman" w:cs="Times New Roman"/>
          <w:sz w:val="28"/>
          <w:szCs w:val="28"/>
        </w:rPr>
        <w:t xml:space="preserve">4. </w:t>
      </w:r>
      <w:proofErr w:type="gramStart"/>
      <w:r w:rsidRPr="002218A7">
        <w:rPr>
          <w:rFonts w:ascii="Times New Roman" w:hAnsi="Times New Roman" w:cs="Times New Roman"/>
          <w:sz w:val="28"/>
          <w:szCs w:val="28"/>
        </w:rPr>
        <w:t>Контроль за</w:t>
      </w:r>
      <w:proofErr w:type="gramEnd"/>
      <w:r w:rsidRPr="002218A7">
        <w:rPr>
          <w:rFonts w:ascii="Times New Roman" w:hAnsi="Times New Roman" w:cs="Times New Roman"/>
          <w:sz w:val="28"/>
          <w:szCs w:val="28"/>
        </w:rPr>
        <w:t xml:space="preserve"> выполнением постановления оставляю за собой.</w:t>
      </w:r>
    </w:p>
    <w:p w:rsidR="00785D52" w:rsidRPr="002218A7" w:rsidRDefault="00785D52"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5. Постановление вступает в силу со дня его обнародования.</w:t>
      </w:r>
    </w:p>
    <w:p w:rsidR="00785D52" w:rsidRPr="002218A7" w:rsidRDefault="00785D52" w:rsidP="002218A7">
      <w:pPr>
        <w:pStyle w:val="a5"/>
        <w:tabs>
          <w:tab w:val="left" w:pos="4791"/>
        </w:tabs>
        <w:jc w:val="both"/>
        <w:rPr>
          <w:rFonts w:ascii="Times New Roman" w:hAnsi="Times New Roman" w:cs="Times New Roman"/>
          <w:sz w:val="28"/>
          <w:szCs w:val="28"/>
        </w:rPr>
      </w:pPr>
    </w:p>
    <w:p w:rsidR="00785D52" w:rsidRPr="002218A7" w:rsidRDefault="00785D52" w:rsidP="002218A7">
      <w:pPr>
        <w:spacing w:after="0" w:line="240" w:lineRule="auto"/>
        <w:rPr>
          <w:rFonts w:ascii="Times New Roman" w:hAnsi="Times New Roman" w:cs="Times New Roman"/>
          <w:sz w:val="28"/>
          <w:szCs w:val="28"/>
          <w:lang w:eastAsia="ru-RU"/>
        </w:rPr>
      </w:pPr>
    </w:p>
    <w:p w:rsidR="00785D52" w:rsidRPr="002218A7" w:rsidRDefault="00785D52" w:rsidP="002218A7">
      <w:pPr>
        <w:spacing w:after="0" w:line="240" w:lineRule="auto"/>
        <w:rPr>
          <w:rFonts w:ascii="Times New Roman" w:hAnsi="Times New Roman" w:cs="Times New Roman"/>
          <w:sz w:val="28"/>
          <w:szCs w:val="28"/>
          <w:lang w:eastAsia="ru-RU"/>
        </w:rPr>
      </w:pPr>
    </w:p>
    <w:p w:rsidR="00785D52" w:rsidRPr="002218A7" w:rsidRDefault="00785D52" w:rsidP="002218A7">
      <w:pPr>
        <w:pStyle w:val="a5"/>
        <w:tabs>
          <w:tab w:val="left" w:pos="4791"/>
        </w:tabs>
        <w:jc w:val="both"/>
        <w:rPr>
          <w:rFonts w:ascii="Times New Roman" w:hAnsi="Times New Roman" w:cs="Times New Roman"/>
          <w:sz w:val="28"/>
          <w:szCs w:val="28"/>
        </w:rPr>
      </w:pPr>
      <w:r w:rsidRPr="002218A7">
        <w:rPr>
          <w:rFonts w:ascii="Times New Roman" w:hAnsi="Times New Roman" w:cs="Times New Roman"/>
          <w:sz w:val="28"/>
          <w:szCs w:val="28"/>
        </w:rPr>
        <w:t>Глава Челбасского сельского поселения</w:t>
      </w:r>
    </w:p>
    <w:p w:rsidR="00785D52" w:rsidRPr="002218A7" w:rsidRDefault="00785D52" w:rsidP="002218A7">
      <w:pPr>
        <w:pStyle w:val="a5"/>
        <w:tabs>
          <w:tab w:val="left" w:pos="567"/>
          <w:tab w:val="left" w:pos="993"/>
          <w:tab w:val="left" w:pos="4791"/>
        </w:tabs>
        <w:jc w:val="both"/>
        <w:rPr>
          <w:rFonts w:ascii="Times New Roman" w:hAnsi="Times New Roman" w:cs="Times New Roman"/>
          <w:sz w:val="28"/>
          <w:szCs w:val="28"/>
        </w:rPr>
      </w:pPr>
      <w:r w:rsidRPr="002218A7">
        <w:rPr>
          <w:rFonts w:ascii="Times New Roman" w:hAnsi="Times New Roman" w:cs="Times New Roman"/>
          <w:sz w:val="28"/>
          <w:szCs w:val="28"/>
        </w:rPr>
        <w:t xml:space="preserve">Каневского района  </w:t>
      </w:r>
      <w:r w:rsidRPr="002218A7">
        <w:rPr>
          <w:rFonts w:ascii="Times New Roman" w:hAnsi="Times New Roman" w:cs="Times New Roman"/>
          <w:sz w:val="28"/>
          <w:szCs w:val="28"/>
        </w:rPr>
        <w:tab/>
        <w:t xml:space="preserve">                                        А.А.Москаленко</w:t>
      </w:r>
    </w:p>
    <w:p w:rsidR="00DA2D8C" w:rsidRPr="002218A7" w:rsidRDefault="00DA2D8C"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sz w:val="28"/>
          <w:szCs w:val="28"/>
        </w:rPr>
      </w:pPr>
    </w:p>
    <w:p w:rsidR="002218A7" w:rsidRPr="002218A7" w:rsidRDefault="002218A7" w:rsidP="002218A7">
      <w:pPr>
        <w:spacing w:after="0" w:line="240" w:lineRule="auto"/>
        <w:jc w:val="right"/>
        <w:rPr>
          <w:rFonts w:ascii="Times New Roman" w:hAnsi="Times New Roman" w:cs="Times New Roman"/>
          <w:sz w:val="28"/>
          <w:szCs w:val="28"/>
        </w:rPr>
      </w:pPr>
      <w:r w:rsidRPr="002218A7">
        <w:rPr>
          <w:rFonts w:ascii="Times New Roman" w:hAnsi="Times New Roman" w:cs="Times New Roman"/>
          <w:sz w:val="28"/>
          <w:szCs w:val="28"/>
        </w:rPr>
        <w:lastRenderedPageBreak/>
        <w:t xml:space="preserve">        ПРИЛОЖЕНИЕ</w:t>
      </w:r>
    </w:p>
    <w:p w:rsidR="002218A7" w:rsidRPr="002218A7" w:rsidRDefault="002218A7" w:rsidP="002218A7">
      <w:pPr>
        <w:spacing w:after="0" w:line="240" w:lineRule="auto"/>
        <w:jc w:val="right"/>
        <w:rPr>
          <w:rFonts w:ascii="Times New Roman" w:hAnsi="Times New Roman" w:cs="Times New Roman"/>
          <w:sz w:val="28"/>
          <w:szCs w:val="28"/>
        </w:rPr>
      </w:pPr>
    </w:p>
    <w:p w:rsidR="002218A7" w:rsidRPr="002218A7" w:rsidRDefault="002218A7" w:rsidP="002218A7">
      <w:pPr>
        <w:spacing w:after="0" w:line="240" w:lineRule="auto"/>
        <w:ind w:firstLine="709"/>
        <w:jc w:val="right"/>
        <w:rPr>
          <w:rFonts w:ascii="Times New Roman" w:hAnsi="Times New Roman" w:cs="Times New Roman"/>
          <w:sz w:val="28"/>
          <w:szCs w:val="28"/>
        </w:rPr>
      </w:pPr>
      <w:r w:rsidRPr="002218A7">
        <w:rPr>
          <w:rFonts w:ascii="Times New Roman" w:hAnsi="Times New Roman" w:cs="Times New Roman"/>
          <w:sz w:val="28"/>
          <w:szCs w:val="28"/>
        </w:rPr>
        <w:t xml:space="preserve">                   УТВЕРЖДЕН</w:t>
      </w:r>
    </w:p>
    <w:p w:rsidR="002218A7" w:rsidRPr="002218A7" w:rsidRDefault="002218A7" w:rsidP="002218A7">
      <w:pPr>
        <w:spacing w:after="0" w:line="240" w:lineRule="auto"/>
        <w:ind w:firstLine="709"/>
        <w:jc w:val="right"/>
        <w:rPr>
          <w:rFonts w:ascii="Times New Roman" w:hAnsi="Times New Roman" w:cs="Times New Roman"/>
          <w:sz w:val="28"/>
          <w:szCs w:val="28"/>
        </w:rPr>
      </w:pPr>
      <w:r w:rsidRPr="002218A7">
        <w:rPr>
          <w:rFonts w:ascii="Times New Roman" w:hAnsi="Times New Roman" w:cs="Times New Roman"/>
          <w:sz w:val="28"/>
          <w:szCs w:val="28"/>
        </w:rPr>
        <w:t>постановлением  администрации</w:t>
      </w:r>
    </w:p>
    <w:p w:rsidR="002218A7" w:rsidRPr="002218A7" w:rsidRDefault="002218A7" w:rsidP="002218A7">
      <w:pPr>
        <w:spacing w:after="0" w:line="240" w:lineRule="auto"/>
        <w:ind w:firstLine="566"/>
        <w:jc w:val="right"/>
        <w:rPr>
          <w:rFonts w:ascii="Times New Roman" w:hAnsi="Times New Roman" w:cs="Times New Roman"/>
          <w:sz w:val="28"/>
          <w:szCs w:val="28"/>
        </w:rPr>
      </w:pPr>
      <w:r w:rsidRPr="002218A7">
        <w:rPr>
          <w:rFonts w:ascii="Times New Roman" w:hAnsi="Times New Roman" w:cs="Times New Roman"/>
          <w:sz w:val="28"/>
          <w:szCs w:val="28"/>
        </w:rPr>
        <w:t>Челбасского сельского поселения</w:t>
      </w:r>
    </w:p>
    <w:p w:rsidR="002218A7" w:rsidRPr="002218A7" w:rsidRDefault="002218A7" w:rsidP="002218A7">
      <w:pPr>
        <w:spacing w:after="0" w:line="240" w:lineRule="auto"/>
        <w:ind w:firstLine="709"/>
        <w:jc w:val="right"/>
        <w:rPr>
          <w:rFonts w:ascii="Times New Roman" w:hAnsi="Times New Roman" w:cs="Times New Roman"/>
          <w:sz w:val="28"/>
          <w:szCs w:val="28"/>
        </w:rPr>
      </w:pPr>
      <w:r w:rsidRPr="002218A7">
        <w:rPr>
          <w:rFonts w:ascii="Times New Roman" w:hAnsi="Times New Roman" w:cs="Times New Roman"/>
          <w:sz w:val="28"/>
          <w:szCs w:val="28"/>
        </w:rPr>
        <w:t>Каневского района</w:t>
      </w:r>
    </w:p>
    <w:p w:rsidR="002218A7" w:rsidRPr="002218A7" w:rsidRDefault="002218A7" w:rsidP="002218A7">
      <w:pPr>
        <w:spacing w:after="0" w:line="240" w:lineRule="auto"/>
        <w:ind w:firstLine="709"/>
        <w:jc w:val="right"/>
        <w:rPr>
          <w:rFonts w:ascii="Times New Roman" w:hAnsi="Times New Roman" w:cs="Times New Roman"/>
          <w:sz w:val="28"/>
          <w:szCs w:val="28"/>
        </w:rPr>
      </w:pPr>
      <w:r w:rsidRPr="002218A7">
        <w:rPr>
          <w:rFonts w:ascii="Times New Roman" w:hAnsi="Times New Roman" w:cs="Times New Roman"/>
          <w:sz w:val="28"/>
          <w:szCs w:val="28"/>
        </w:rPr>
        <w:t xml:space="preserve">от  № </w:t>
      </w:r>
    </w:p>
    <w:p w:rsidR="002218A7" w:rsidRPr="002218A7" w:rsidRDefault="002218A7" w:rsidP="002218A7">
      <w:pPr>
        <w:spacing w:after="0" w:line="240" w:lineRule="auto"/>
        <w:rPr>
          <w:rFonts w:ascii="Times New Roman" w:hAnsi="Times New Roman" w:cs="Times New Roman"/>
          <w:sz w:val="28"/>
          <w:szCs w:val="28"/>
        </w:rPr>
      </w:pPr>
      <w:r w:rsidRPr="002218A7">
        <w:rPr>
          <w:rFonts w:ascii="Times New Roman" w:hAnsi="Times New Roman" w:cs="Times New Roman"/>
          <w:sz w:val="28"/>
          <w:szCs w:val="28"/>
        </w:rPr>
        <w:t xml:space="preserve"> </w:t>
      </w:r>
    </w:p>
    <w:p w:rsidR="002218A7" w:rsidRPr="002218A7" w:rsidRDefault="002218A7" w:rsidP="002218A7">
      <w:pPr>
        <w:spacing w:after="0" w:line="240" w:lineRule="auto"/>
        <w:ind w:firstLine="540"/>
        <w:jc w:val="center"/>
        <w:rPr>
          <w:rFonts w:ascii="Times New Roman" w:hAnsi="Times New Roman" w:cs="Times New Roman"/>
          <w:b/>
          <w:sz w:val="28"/>
          <w:szCs w:val="28"/>
        </w:rPr>
      </w:pPr>
      <w:r w:rsidRPr="002218A7">
        <w:rPr>
          <w:rFonts w:ascii="Times New Roman" w:hAnsi="Times New Roman" w:cs="Times New Roman"/>
          <w:b/>
          <w:sz w:val="28"/>
          <w:szCs w:val="28"/>
        </w:rPr>
        <w:t xml:space="preserve">Административный регламент  </w:t>
      </w:r>
    </w:p>
    <w:p w:rsidR="002218A7" w:rsidRPr="002218A7" w:rsidRDefault="002218A7" w:rsidP="002218A7">
      <w:pPr>
        <w:pStyle w:val="1"/>
        <w:spacing w:before="0" w:after="0"/>
        <w:ind w:left="0"/>
        <w:rPr>
          <w:rFonts w:ascii="Times New Roman" w:hAnsi="Times New Roman" w:cs="Times New Roman"/>
          <w:color w:val="auto"/>
          <w:sz w:val="28"/>
          <w:szCs w:val="28"/>
        </w:rPr>
      </w:pPr>
      <w:r w:rsidRPr="002218A7">
        <w:rPr>
          <w:rFonts w:ascii="Times New Roman" w:hAnsi="Times New Roman" w:cs="Times New Roman"/>
          <w:color w:val="auto"/>
          <w:sz w:val="28"/>
          <w:szCs w:val="28"/>
        </w:rPr>
        <w:t xml:space="preserve">проведения проверок </w:t>
      </w:r>
      <w:proofErr w:type="gramStart"/>
      <w:r w:rsidRPr="002218A7">
        <w:rPr>
          <w:rFonts w:ascii="Times New Roman" w:hAnsi="Times New Roman" w:cs="Times New Roman"/>
          <w:color w:val="auto"/>
          <w:sz w:val="28"/>
          <w:szCs w:val="28"/>
        </w:rPr>
        <w:t>при</w:t>
      </w:r>
      <w:proofErr w:type="gramEnd"/>
      <w:r w:rsidRPr="002218A7">
        <w:rPr>
          <w:rFonts w:ascii="Times New Roman" w:hAnsi="Times New Roman" w:cs="Times New Roman"/>
          <w:color w:val="auto"/>
          <w:sz w:val="28"/>
          <w:szCs w:val="28"/>
        </w:rPr>
        <w:t xml:space="preserve"> осуществления муниципального контроля за проведением муниципальных лотерей на территории муниципального образования Челбасское сельское поселение Каневского района</w:t>
      </w:r>
    </w:p>
    <w:p w:rsidR="002218A7" w:rsidRPr="002218A7" w:rsidRDefault="002218A7" w:rsidP="002218A7">
      <w:pPr>
        <w:spacing w:after="0" w:line="240" w:lineRule="auto"/>
        <w:ind w:firstLine="540"/>
        <w:jc w:val="center"/>
        <w:rPr>
          <w:rFonts w:ascii="Times New Roman" w:hAnsi="Times New Roman" w:cs="Times New Roman"/>
          <w:sz w:val="28"/>
          <w:szCs w:val="28"/>
          <w:lang/>
        </w:rPr>
      </w:pPr>
    </w:p>
    <w:p w:rsidR="002218A7" w:rsidRPr="002218A7" w:rsidRDefault="002218A7" w:rsidP="002218A7">
      <w:pPr>
        <w:spacing w:after="0" w:line="240" w:lineRule="auto"/>
        <w:ind w:firstLine="540"/>
        <w:jc w:val="center"/>
        <w:rPr>
          <w:rFonts w:ascii="Times New Roman" w:hAnsi="Times New Roman" w:cs="Times New Roman"/>
          <w:sz w:val="28"/>
          <w:szCs w:val="28"/>
        </w:rPr>
      </w:pPr>
      <w:r w:rsidRPr="002218A7">
        <w:rPr>
          <w:rFonts w:ascii="Times New Roman" w:hAnsi="Times New Roman" w:cs="Times New Roman"/>
          <w:sz w:val="28"/>
          <w:szCs w:val="28"/>
        </w:rPr>
        <w:t xml:space="preserve">1. Общие положения </w:t>
      </w:r>
    </w:p>
    <w:p w:rsidR="002218A7" w:rsidRPr="002218A7" w:rsidRDefault="002218A7" w:rsidP="002218A7">
      <w:pPr>
        <w:spacing w:after="0" w:line="240" w:lineRule="auto"/>
        <w:ind w:firstLine="540"/>
        <w:jc w:val="center"/>
        <w:rPr>
          <w:rFonts w:ascii="Times New Roman" w:hAnsi="Times New Roman" w:cs="Times New Roman"/>
          <w:sz w:val="28"/>
          <w:szCs w:val="28"/>
        </w:rPr>
      </w:pP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1.1.</w:t>
      </w:r>
      <w:r w:rsidRPr="002218A7">
        <w:rPr>
          <w:rFonts w:ascii="Times New Roman" w:hAnsi="Times New Roman" w:cs="Times New Roman"/>
          <w:sz w:val="28"/>
          <w:szCs w:val="28"/>
        </w:rPr>
        <w:tab/>
      </w:r>
      <w:proofErr w:type="gramStart"/>
      <w:r w:rsidRPr="002218A7">
        <w:rPr>
          <w:rFonts w:ascii="Times New Roman" w:hAnsi="Times New Roman" w:cs="Times New Roman"/>
          <w:sz w:val="28"/>
          <w:szCs w:val="28"/>
        </w:rPr>
        <w:t>Административный регламент проведения проверок при осуществления муниципального контроля за проведением муниципальных лотерей на территории муниципального образования Челбасское сельское поселение Каневского района (далее – административный регламент), разработан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Челбасского сельского поселения Каневского района от 23.01.2013 года</w:t>
      </w:r>
      <w:proofErr w:type="gramEnd"/>
      <w:r w:rsidRPr="002218A7">
        <w:rPr>
          <w:rFonts w:ascii="Times New Roman" w:hAnsi="Times New Roman" w:cs="Times New Roman"/>
          <w:sz w:val="28"/>
          <w:szCs w:val="28"/>
        </w:rPr>
        <w:t xml:space="preserve">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Челбасского сельского поселения Каневского района» и определяет последовательность и сроки действий (административные процедуры) должностных лиц по исполнению муниципальной функции осуществления муниципального </w:t>
      </w:r>
      <w:proofErr w:type="gramStart"/>
      <w:r w:rsidRPr="002218A7">
        <w:rPr>
          <w:rFonts w:ascii="Times New Roman" w:hAnsi="Times New Roman" w:cs="Times New Roman"/>
          <w:sz w:val="28"/>
          <w:szCs w:val="28"/>
        </w:rPr>
        <w:t>контроля за</w:t>
      </w:r>
      <w:proofErr w:type="gramEnd"/>
      <w:r w:rsidRPr="002218A7">
        <w:rPr>
          <w:rFonts w:ascii="Times New Roman" w:hAnsi="Times New Roman" w:cs="Times New Roman"/>
          <w:sz w:val="28"/>
          <w:szCs w:val="28"/>
        </w:rPr>
        <w:t xml:space="preserve"> проведением муниципальных лотерей на территории  Челбасского сельского поселения Каневского района.</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1.2. </w:t>
      </w:r>
      <w:r w:rsidRPr="002218A7">
        <w:rPr>
          <w:rFonts w:ascii="Times New Roman" w:hAnsi="Times New Roman" w:cs="Times New Roman"/>
          <w:sz w:val="28"/>
          <w:szCs w:val="28"/>
        </w:rPr>
        <w:tab/>
      </w:r>
      <w:proofErr w:type="gramStart"/>
      <w:r w:rsidRPr="002218A7">
        <w:rPr>
          <w:rFonts w:ascii="Times New Roman" w:hAnsi="Times New Roman" w:cs="Times New Roman"/>
          <w:sz w:val="28"/>
          <w:szCs w:val="28"/>
        </w:rPr>
        <w:t>Муниципальную функцию по проведению проверок при осуществлении муниципального контроля за проведением муниципальных лотерей на территории  Челбасского сельского поселения Каневского района (далее – муниципальная функция) осуществляют уполномоченные лица администрации Челбасского сельского поселения (далее по тексту – администрации поселения), которые являются муниципальными служащими (далее по тексту – уполномоченные  должностные лица) и имеют удостоверения, выданные главой Челбасского сельского поселения Каневского района.</w:t>
      </w:r>
      <w:proofErr w:type="gramEnd"/>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1.3. </w:t>
      </w:r>
      <w:proofErr w:type="gramStart"/>
      <w:r w:rsidRPr="002218A7">
        <w:rPr>
          <w:rFonts w:ascii="Times New Roman" w:hAnsi="Times New Roman" w:cs="Times New Roman"/>
          <w:sz w:val="28"/>
          <w:szCs w:val="28"/>
        </w:rPr>
        <w:t xml:space="preserve">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деятельности или действий (бездействия), выполняемых работ и (или) предоставляемых услуг </w:t>
      </w:r>
      <w:r w:rsidRPr="002218A7">
        <w:rPr>
          <w:rFonts w:ascii="Times New Roman" w:hAnsi="Times New Roman" w:cs="Times New Roman"/>
          <w:sz w:val="28"/>
          <w:szCs w:val="28"/>
        </w:rPr>
        <w:lastRenderedPageBreak/>
        <w:t>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 эффективности муниципального</w:t>
      </w:r>
      <w:proofErr w:type="gramEnd"/>
      <w:r w:rsidRPr="002218A7">
        <w:rPr>
          <w:rFonts w:ascii="Times New Roman" w:hAnsi="Times New Roman" w:cs="Times New Roman"/>
          <w:sz w:val="28"/>
          <w:szCs w:val="28"/>
        </w:rPr>
        <w:t xml:space="preserve"> контроля, учета результатов проводимых проверок и необходимой отчетности о них. </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1.4. При осуществлении муниципального контроля за проведением муниципальных лотерей на территории  Челбасского сельского поселения Каневского района (далее по тексту – муниципальный контроль) администрация поселения взаимодействует </w:t>
      </w:r>
      <w:proofErr w:type="gramStart"/>
      <w:r w:rsidRPr="002218A7">
        <w:rPr>
          <w:rFonts w:ascii="Times New Roman" w:hAnsi="Times New Roman" w:cs="Times New Roman"/>
          <w:sz w:val="28"/>
          <w:szCs w:val="28"/>
        </w:rPr>
        <w:t>с</w:t>
      </w:r>
      <w:proofErr w:type="gramEnd"/>
      <w:r w:rsidRPr="002218A7">
        <w:rPr>
          <w:rFonts w:ascii="Times New Roman" w:hAnsi="Times New Roman" w:cs="Times New Roman"/>
          <w:sz w:val="28"/>
          <w:szCs w:val="28"/>
        </w:rPr>
        <w:t>:</w:t>
      </w:r>
    </w:p>
    <w:p w:rsidR="002218A7" w:rsidRPr="002218A7" w:rsidRDefault="002218A7" w:rsidP="002218A7">
      <w:pPr>
        <w:spacing w:after="0" w:line="240" w:lineRule="auto"/>
        <w:ind w:firstLine="720"/>
        <w:jc w:val="both"/>
        <w:rPr>
          <w:rFonts w:ascii="Times New Roman" w:hAnsi="Times New Roman" w:cs="Times New Roman"/>
          <w:sz w:val="28"/>
          <w:szCs w:val="28"/>
        </w:rPr>
      </w:pPr>
      <w:proofErr w:type="gramStart"/>
      <w:r w:rsidRPr="002218A7">
        <w:rPr>
          <w:rFonts w:ascii="Times New Roman" w:hAnsi="Times New Roman" w:cs="Times New Roman"/>
          <w:sz w:val="28"/>
          <w:szCs w:val="28"/>
        </w:rPr>
        <w:t>1)</w:t>
      </w:r>
      <w:r w:rsidRPr="002218A7">
        <w:rPr>
          <w:rFonts w:ascii="Times New Roman" w:hAnsi="Times New Roman" w:cs="Times New Roman"/>
          <w:sz w:val="28"/>
          <w:szCs w:val="28"/>
        </w:rPr>
        <w:tab/>
        <w:t xml:space="preserve">органами прокуратуры по месту нахождения юридических лиц по вопросам подготовки ежегодных планов проведения плановых проверок юридических лиц, согласования внеплановых выездных проверок юридических </w:t>
      </w:r>
      <w:proofErr w:type="spellStart"/>
      <w:r w:rsidRPr="002218A7">
        <w:rPr>
          <w:rFonts w:ascii="Times New Roman" w:hAnsi="Times New Roman" w:cs="Times New Roman"/>
          <w:sz w:val="28"/>
          <w:szCs w:val="28"/>
        </w:rPr>
        <w:t>лицпо</w:t>
      </w:r>
      <w:proofErr w:type="spellEnd"/>
      <w:r w:rsidRPr="002218A7">
        <w:rPr>
          <w:rFonts w:ascii="Times New Roman" w:hAnsi="Times New Roman" w:cs="Times New Roman"/>
          <w:sz w:val="28"/>
          <w:szCs w:val="28"/>
        </w:rPr>
        <w:t xml:space="preserve">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2)</w:t>
      </w:r>
      <w:r w:rsidRPr="002218A7">
        <w:rPr>
          <w:rFonts w:ascii="Times New Roman" w:hAnsi="Times New Roman" w:cs="Times New Roman"/>
          <w:sz w:val="28"/>
          <w:szCs w:val="28"/>
        </w:rPr>
        <w:tab/>
        <w:t xml:space="preserve">органами государственной власти, правоохранительными органами, предприятиями, учреждениями, организациями и общественными объединениями, а также гражданами по вопросам осуществления </w:t>
      </w:r>
      <w:proofErr w:type="gramStart"/>
      <w:r w:rsidRPr="002218A7">
        <w:rPr>
          <w:rFonts w:ascii="Times New Roman" w:hAnsi="Times New Roman" w:cs="Times New Roman"/>
          <w:sz w:val="28"/>
          <w:szCs w:val="28"/>
        </w:rPr>
        <w:t>контроля за</w:t>
      </w:r>
      <w:proofErr w:type="gramEnd"/>
      <w:r w:rsidRPr="002218A7">
        <w:rPr>
          <w:rFonts w:ascii="Times New Roman" w:hAnsi="Times New Roman" w:cs="Times New Roman"/>
          <w:sz w:val="28"/>
          <w:szCs w:val="28"/>
        </w:rPr>
        <w:t xml:space="preserve"> проведением муниципальной лотереи.</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1.5. Муниципальная функция по проведению проверок юридических лиц при осуществлении муниципального контроля осуществляется в соответствии </w:t>
      </w:r>
      <w:proofErr w:type="gramStart"/>
      <w:r w:rsidRPr="002218A7">
        <w:rPr>
          <w:rFonts w:ascii="Times New Roman" w:hAnsi="Times New Roman" w:cs="Times New Roman"/>
          <w:sz w:val="28"/>
          <w:szCs w:val="28"/>
        </w:rPr>
        <w:t>с</w:t>
      </w:r>
      <w:proofErr w:type="gramEnd"/>
      <w:r w:rsidRPr="002218A7">
        <w:rPr>
          <w:rFonts w:ascii="Times New Roman" w:hAnsi="Times New Roman" w:cs="Times New Roman"/>
          <w:sz w:val="28"/>
          <w:szCs w:val="28"/>
        </w:rPr>
        <w:t>:</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федеральным законом от 11.11.2003 г.  № 138-ФЗ «О лотереях»;</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2218A7" w:rsidRPr="002218A7" w:rsidRDefault="002218A7" w:rsidP="002218A7">
      <w:pPr>
        <w:spacing w:after="0" w:line="240" w:lineRule="auto"/>
        <w:ind w:firstLine="709"/>
        <w:jc w:val="both"/>
        <w:rPr>
          <w:rFonts w:ascii="Times New Roman" w:hAnsi="Times New Roman" w:cs="Times New Roman"/>
          <w:sz w:val="28"/>
          <w:szCs w:val="28"/>
        </w:rPr>
      </w:pPr>
      <w:r w:rsidRPr="002218A7">
        <w:rPr>
          <w:rFonts w:ascii="Times New Roman" w:hAnsi="Times New Roman" w:cs="Times New Roman"/>
          <w:sz w:val="28"/>
          <w:szCs w:val="28"/>
        </w:rPr>
        <w:t>- федеральным законом от 2 мая 2006 г. № 59-ФЗ «О порядке рассмотрения обращений граждан Российской Федерации»;</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федеральным законом от 27 июля 2006 г. № 152-ФЗ «О персональных данных»;</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2218A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218A7">
        <w:rPr>
          <w:rFonts w:ascii="Times New Roman" w:hAnsi="Times New Roman" w:cs="Times New Roman"/>
          <w:sz w:val="28"/>
          <w:szCs w:val="28"/>
        </w:rPr>
        <w:t xml:space="preserve"> и индивидуальных предпринимателей»;</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Уставом Челбасского сельского поселения Каневского района.</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1.6. </w:t>
      </w:r>
      <w:proofErr w:type="gramStart"/>
      <w:r w:rsidRPr="002218A7">
        <w:rPr>
          <w:rFonts w:ascii="Times New Roman" w:hAnsi="Times New Roman" w:cs="Times New Roman"/>
          <w:sz w:val="28"/>
          <w:szCs w:val="28"/>
        </w:rPr>
        <w:t xml:space="preserve">Под муниципальным контролем понимается деятельность должностных лиц администрации Челбасского сельского поселения Каневского района, уполномоченных на организацию и проведение на территории </w:t>
      </w:r>
      <w:r w:rsidRPr="002218A7">
        <w:rPr>
          <w:rFonts w:ascii="Times New Roman" w:hAnsi="Times New Roman" w:cs="Times New Roman"/>
          <w:sz w:val="28"/>
          <w:szCs w:val="28"/>
        </w:rPr>
        <w:lastRenderedPageBreak/>
        <w:t xml:space="preserve">муниципального образования проверок соблюдение юридическим лицом в процессе проведения лотереи требований, установленных Федеральным законом от 11.11.2003 года № 138-Ф3 «О лотереях» (далее по тесту – Закон о лотереях) и иными нормативными правовыми актами Российской Федерации в области организации и проведения лотерей. </w:t>
      </w:r>
      <w:proofErr w:type="gramEnd"/>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1.7.</w:t>
      </w:r>
      <w:r w:rsidRPr="002218A7">
        <w:rPr>
          <w:rFonts w:ascii="Times New Roman" w:hAnsi="Times New Roman" w:cs="Times New Roman"/>
          <w:sz w:val="28"/>
          <w:szCs w:val="28"/>
        </w:rPr>
        <w:tab/>
        <w:t>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юридическими лицами и их должностными лицами.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Неисполнение или несвоевременное исполнение указанных требований влекут за с</w:t>
      </w:r>
      <w:r w:rsidRPr="002218A7">
        <w:rPr>
          <w:rFonts w:ascii="Times New Roman" w:hAnsi="Times New Roman" w:cs="Times New Roman"/>
          <w:sz w:val="28"/>
          <w:szCs w:val="28"/>
        </w:rPr>
        <w:t>о</w:t>
      </w:r>
      <w:r w:rsidRPr="002218A7">
        <w:rPr>
          <w:rFonts w:ascii="Times New Roman" w:hAnsi="Times New Roman" w:cs="Times New Roman"/>
          <w:sz w:val="28"/>
          <w:szCs w:val="28"/>
        </w:rPr>
        <w:t xml:space="preserve">бой ответственность в соответствии с действующим законодательством. </w:t>
      </w:r>
      <w:r w:rsidRPr="002218A7">
        <w:rPr>
          <w:rFonts w:ascii="Times New Roman" w:hAnsi="Times New Roman" w:cs="Times New Roman"/>
          <w:sz w:val="28"/>
          <w:szCs w:val="28"/>
        </w:rPr>
        <w:tab/>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1.8. Уполномоченные должностные лица, являющиеся соответственно муниципальными инспекторами, в порядке, установленном законодательством Российской Федерации, имеют право:</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 выдавать юридическим лицам предписания об устранении выявленных нарушений обязательных требований;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1.9. Глава Челбасского сельского поселения Каневского района, </w:t>
      </w:r>
      <w:proofErr w:type="gramStart"/>
      <w:r w:rsidRPr="002218A7">
        <w:rPr>
          <w:rFonts w:ascii="Times New Roman" w:hAnsi="Times New Roman" w:cs="Times New Roman"/>
          <w:sz w:val="28"/>
          <w:szCs w:val="28"/>
        </w:rPr>
        <w:t>являющийся</w:t>
      </w:r>
      <w:proofErr w:type="gramEnd"/>
      <w:r w:rsidRPr="002218A7">
        <w:rPr>
          <w:rFonts w:ascii="Times New Roman" w:hAnsi="Times New Roman" w:cs="Times New Roman"/>
          <w:sz w:val="28"/>
          <w:szCs w:val="28"/>
        </w:rPr>
        <w:t xml:space="preserve"> главным инспектором, также имеет право:</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w:t>
      </w:r>
      <w:r w:rsidRPr="002218A7">
        <w:rPr>
          <w:rFonts w:ascii="Times New Roman" w:hAnsi="Times New Roman" w:cs="Times New Roman"/>
          <w:sz w:val="28"/>
          <w:szCs w:val="28"/>
        </w:rPr>
        <w:tab/>
        <w:t>подписывать распоряжения на проведение проверок соблюдения законодательства о проведении лотерей;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2)</w:t>
      </w:r>
      <w:r w:rsidRPr="002218A7">
        <w:rPr>
          <w:rFonts w:ascii="Times New Roman" w:hAnsi="Times New Roman" w:cs="Times New Roman"/>
          <w:sz w:val="28"/>
          <w:szCs w:val="28"/>
        </w:rPr>
        <w:tab/>
        <w:t>осуществлять организацию деятельности по муниципальному контролю;</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w:t>
      </w:r>
      <w:r w:rsidRPr="002218A7">
        <w:rPr>
          <w:rFonts w:ascii="Times New Roman" w:hAnsi="Times New Roman" w:cs="Times New Roman"/>
          <w:sz w:val="28"/>
          <w:szCs w:val="28"/>
        </w:rPr>
        <w:tab/>
        <w:t>давать разъяснения гражданам, юридическим лицам и индивидуальным предпринимателям по вопросам, входящим в компетенцию администрации поселения.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1.10.</w:t>
      </w:r>
      <w:r w:rsidRPr="002218A7">
        <w:rPr>
          <w:rFonts w:ascii="Times New Roman" w:hAnsi="Times New Roman" w:cs="Times New Roman"/>
          <w:sz w:val="28"/>
          <w:szCs w:val="28"/>
        </w:rPr>
        <w:tab/>
        <w:t>Уполномоченные должностные лица по осуществлению муниципального контроля в пределах своей компетенции обязаны:</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w:t>
      </w:r>
      <w:r w:rsidRPr="002218A7">
        <w:rPr>
          <w:rFonts w:ascii="Times New Roman" w:hAnsi="Times New Roman" w:cs="Times New Roman"/>
          <w:sz w:val="28"/>
          <w:szCs w:val="28"/>
        </w:rPr>
        <w:tab/>
        <w:t>исполнять муниципальную функцию в строгом соответствии с Регламентом;</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lastRenderedPageBreak/>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 соблюдать законодательство Российской Федерации, права и законные интересы юридического лица, проверка которых проводится;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5)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6) знакомить руководителя, иного должностного лица или уполномоченного представителя юридического лица с результатами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7)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8) соблюдать сроки проведения проверки, установленные Федеральным законом и иными нормативными правовыми актами;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9) осуществлять запись о проведенной проверке в журнале учета проверок (при его наличии).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1.11. При исполнении муниципальной </w:t>
      </w:r>
      <w:proofErr w:type="gramStart"/>
      <w:r w:rsidRPr="002218A7">
        <w:rPr>
          <w:rFonts w:ascii="Times New Roman" w:hAnsi="Times New Roman" w:cs="Times New Roman"/>
          <w:sz w:val="28"/>
          <w:szCs w:val="28"/>
        </w:rPr>
        <w:t>функции</w:t>
      </w:r>
      <w:proofErr w:type="gramEnd"/>
      <w:r w:rsidRPr="002218A7">
        <w:rPr>
          <w:rFonts w:ascii="Times New Roman" w:hAnsi="Times New Roman" w:cs="Times New Roman"/>
          <w:sz w:val="28"/>
          <w:szCs w:val="28"/>
        </w:rPr>
        <w:t xml:space="preserve"> уполномоченные должностные лица, осуществляющие муниципальный контроль, не вправе:</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муниципального контроля;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превышать установленные сроки проведения проверки без надлежащего оформления продления установленных сроков.</w:t>
      </w:r>
    </w:p>
    <w:p w:rsidR="002218A7" w:rsidRPr="002218A7" w:rsidRDefault="002218A7" w:rsidP="002218A7">
      <w:pPr>
        <w:autoSpaceDE w:val="0"/>
        <w:spacing w:after="0" w:line="240" w:lineRule="auto"/>
        <w:ind w:firstLine="709"/>
        <w:jc w:val="both"/>
        <w:rPr>
          <w:rFonts w:ascii="Times New Roman" w:hAnsi="Times New Roman" w:cs="Times New Roman"/>
          <w:sz w:val="28"/>
          <w:szCs w:val="28"/>
        </w:rPr>
      </w:pPr>
      <w:r w:rsidRPr="002218A7">
        <w:rPr>
          <w:rFonts w:ascii="Times New Roman" w:hAnsi="Times New Roman" w:cs="Times New Roman"/>
          <w:sz w:val="28"/>
          <w:szCs w:val="28"/>
        </w:rPr>
        <w:t>1.12.</w:t>
      </w:r>
      <w:r w:rsidRPr="002218A7">
        <w:rPr>
          <w:rFonts w:ascii="Times New Roman" w:hAnsi="Times New Roman" w:cs="Times New Roman"/>
          <w:sz w:val="28"/>
          <w:szCs w:val="28"/>
        </w:rPr>
        <w:tab/>
        <w:t>Юридические лица (далее по тексту – лица) при осуществлении муниципального контроля вправе:</w:t>
      </w:r>
    </w:p>
    <w:p w:rsidR="002218A7" w:rsidRPr="002218A7" w:rsidRDefault="002218A7" w:rsidP="002218A7">
      <w:pPr>
        <w:autoSpaceDE w:val="0"/>
        <w:spacing w:after="0" w:line="240" w:lineRule="auto"/>
        <w:ind w:firstLine="709"/>
        <w:jc w:val="both"/>
        <w:rPr>
          <w:rFonts w:ascii="Times New Roman" w:hAnsi="Times New Roman" w:cs="Times New Roman"/>
          <w:sz w:val="28"/>
          <w:szCs w:val="28"/>
        </w:rPr>
      </w:pPr>
      <w:r w:rsidRPr="002218A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2) 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муниципального контроля;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lastRenderedPageBreak/>
        <w:t>4)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5) осуществлять иные права,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1.13. Лица (их уполномоченные представители), в отношении которых проводится мероприятие по контролю (проверка) обязаны:</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 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2) обеспечить присутствие руководителей и иных должностных лиц, ответственных за организацию и проведение мероприятий по выполнению 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 иные обязанности,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2218A7" w:rsidRPr="002218A7" w:rsidRDefault="002218A7" w:rsidP="002218A7">
      <w:pPr>
        <w:autoSpaceDE w:val="0"/>
        <w:autoSpaceDN w:val="0"/>
        <w:adjustRightInd w:val="0"/>
        <w:spacing w:after="0" w:line="240" w:lineRule="auto"/>
        <w:ind w:firstLine="720"/>
        <w:jc w:val="both"/>
        <w:outlineLvl w:val="0"/>
        <w:rPr>
          <w:rFonts w:ascii="Times New Roman" w:hAnsi="Times New Roman" w:cs="Times New Roman"/>
          <w:bCs/>
          <w:sz w:val="28"/>
          <w:szCs w:val="28"/>
        </w:rPr>
      </w:pPr>
      <w:r w:rsidRPr="002218A7">
        <w:rPr>
          <w:rFonts w:ascii="Times New Roman" w:hAnsi="Times New Roman" w:cs="Times New Roman"/>
          <w:sz w:val="28"/>
          <w:szCs w:val="28"/>
        </w:rPr>
        <w:t>1.14.</w:t>
      </w:r>
      <w:r w:rsidRPr="002218A7">
        <w:rPr>
          <w:rFonts w:ascii="Times New Roman" w:hAnsi="Times New Roman" w:cs="Times New Roman"/>
          <w:bCs/>
          <w:sz w:val="28"/>
          <w:szCs w:val="28"/>
        </w:rPr>
        <w:tab/>
      </w:r>
      <w:proofErr w:type="gramStart"/>
      <w:r w:rsidRPr="002218A7">
        <w:rPr>
          <w:rFonts w:ascii="Times New Roman" w:hAnsi="Times New Roman" w:cs="Times New Roman"/>
          <w:bCs/>
          <w:sz w:val="28"/>
          <w:szCs w:val="28"/>
        </w:rPr>
        <w:t>Типовые формы распоряжения органа муниципального контроля о проведении проверки юридического лица, заявления о согласовании органа муниципального контроля с органом прокур</w:t>
      </w:r>
      <w:r w:rsidRPr="002218A7">
        <w:rPr>
          <w:rFonts w:ascii="Times New Roman" w:hAnsi="Times New Roman" w:cs="Times New Roman"/>
          <w:bCs/>
          <w:sz w:val="28"/>
          <w:szCs w:val="28"/>
        </w:rPr>
        <w:t>а</w:t>
      </w:r>
      <w:r w:rsidRPr="002218A7">
        <w:rPr>
          <w:rFonts w:ascii="Times New Roman" w:hAnsi="Times New Roman" w:cs="Times New Roman"/>
          <w:bCs/>
          <w:sz w:val="28"/>
          <w:szCs w:val="28"/>
        </w:rPr>
        <w:t>туры проведения внеплановой выездной проверки юридического лица, акта проверки орг</w:t>
      </w:r>
      <w:r w:rsidRPr="002218A7">
        <w:rPr>
          <w:rFonts w:ascii="Times New Roman" w:hAnsi="Times New Roman" w:cs="Times New Roman"/>
          <w:bCs/>
          <w:sz w:val="28"/>
          <w:szCs w:val="28"/>
        </w:rPr>
        <w:t>а</w:t>
      </w:r>
      <w:r w:rsidRPr="002218A7">
        <w:rPr>
          <w:rFonts w:ascii="Times New Roman" w:hAnsi="Times New Roman" w:cs="Times New Roman"/>
          <w:bCs/>
          <w:sz w:val="28"/>
          <w:szCs w:val="28"/>
        </w:rPr>
        <w:t>ном муниципального контроля юридического лица утверждены Приказом Минэконо</w:t>
      </w:r>
      <w:r w:rsidRPr="002218A7">
        <w:rPr>
          <w:rFonts w:ascii="Times New Roman" w:hAnsi="Times New Roman" w:cs="Times New Roman"/>
          <w:bCs/>
          <w:sz w:val="28"/>
          <w:szCs w:val="28"/>
        </w:rPr>
        <w:t>м</w:t>
      </w:r>
      <w:r w:rsidRPr="002218A7">
        <w:rPr>
          <w:rFonts w:ascii="Times New Roman" w:hAnsi="Times New Roman" w:cs="Times New Roman"/>
          <w:bCs/>
          <w:sz w:val="28"/>
          <w:szCs w:val="28"/>
        </w:rPr>
        <w:t>развития Российской Федерации от 30.04.2009 № 141 «О реализации положений Фед</w:t>
      </w:r>
      <w:r w:rsidRPr="002218A7">
        <w:rPr>
          <w:rFonts w:ascii="Times New Roman" w:hAnsi="Times New Roman" w:cs="Times New Roman"/>
          <w:bCs/>
          <w:sz w:val="28"/>
          <w:szCs w:val="28"/>
        </w:rPr>
        <w:t>е</w:t>
      </w:r>
      <w:r w:rsidRPr="002218A7">
        <w:rPr>
          <w:rFonts w:ascii="Times New Roman" w:hAnsi="Times New Roman" w:cs="Times New Roman"/>
          <w:bCs/>
          <w:sz w:val="28"/>
          <w:szCs w:val="28"/>
        </w:rPr>
        <w:t>рального закона «О защите прав юридических лиц и индивидуальных предпринимателей при осуществлении государственного контроля (надз</w:t>
      </w:r>
      <w:r w:rsidRPr="002218A7">
        <w:rPr>
          <w:rFonts w:ascii="Times New Roman" w:hAnsi="Times New Roman" w:cs="Times New Roman"/>
          <w:bCs/>
          <w:sz w:val="28"/>
          <w:szCs w:val="28"/>
        </w:rPr>
        <w:t>о</w:t>
      </w:r>
      <w:r w:rsidRPr="002218A7">
        <w:rPr>
          <w:rFonts w:ascii="Times New Roman" w:hAnsi="Times New Roman" w:cs="Times New Roman"/>
          <w:bCs/>
          <w:sz w:val="28"/>
          <w:szCs w:val="28"/>
        </w:rPr>
        <w:t>ра) и</w:t>
      </w:r>
      <w:proofErr w:type="gramEnd"/>
      <w:r w:rsidRPr="002218A7">
        <w:rPr>
          <w:rFonts w:ascii="Times New Roman" w:hAnsi="Times New Roman" w:cs="Times New Roman"/>
          <w:bCs/>
          <w:sz w:val="28"/>
          <w:szCs w:val="28"/>
        </w:rPr>
        <w:t xml:space="preserve"> муниципального контроля».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1.15.</w:t>
      </w:r>
      <w:r w:rsidRPr="002218A7">
        <w:rPr>
          <w:rFonts w:ascii="Times New Roman" w:hAnsi="Times New Roman" w:cs="Times New Roman"/>
          <w:sz w:val="28"/>
          <w:szCs w:val="28"/>
        </w:rPr>
        <w:tab/>
        <w:t>Финансирование деятельности по муниципальному контролю осуществляется из бюджета Челбасского сельского поселения Каневского района в порядке, определе</w:t>
      </w:r>
      <w:r w:rsidRPr="002218A7">
        <w:rPr>
          <w:rFonts w:ascii="Times New Roman" w:hAnsi="Times New Roman" w:cs="Times New Roman"/>
          <w:sz w:val="28"/>
          <w:szCs w:val="28"/>
        </w:rPr>
        <w:t>н</w:t>
      </w:r>
      <w:r w:rsidRPr="002218A7">
        <w:rPr>
          <w:rFonts w:ascii="Times New Roman" w:hAnsi="Times New Roman" w:cs="Times New Roman"/>
          <w:sz w:val="28"/>
          <w:szCs w:val="28"/>
        </w:rPr>
        <w:t>ном бюджетным законодательством.</w:t>
      </w:r>
    </w:p>
    <w:p w:rsidR="002218A7" w:rsidRPr="002218A7" w:rsidRDefault="002218A7" w:rsidP="002218A7">
      <w:pPr>
        <w:autoSpaceDE w:val="0"/>
        <w:spacing w:after="0" w:line="240" w:lineRule="auto"/>
        <w:ind w:firstLine="709"/>
        <w:jc w:val="both"/>
        <w:rPr>
          <w:rFonts w:ascii="Times New Roman" w:hAnsi="Times New Roman" w:cs="Times New Roman"/>
          <w:sz w:val="28"/>
          <w:szCs w:val="28"/>
        </w:rPr>
      </w:pPr>
      <w:r w:rsidRPr="002218A7">
        <w:rPr>
          <w:rFonts w:ascii="Times New Roman" w:hAnsi="Times New Roman" w:cs="Times New Roman"/>
          <w:sz w:val="28"/>
          <w:szCs w:val="28"/>
        </w:rPr>
        <w:t>1.16. Результатами исполнения муниципальной функции являются: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1) акты о </w:t>
      </w:r>
      <w:proofErr w:type="gramStart"/>
      <w:r w:rsidRPr="002218A7">
        <w:rPr>
          <w:rFonts w:ascii="Times New Roman" w:hAnsi="Times New Roman" w:cs="Times New Roman"/>
          <w:sz w:val="28"/>
          <w:szCs w:val="28"/>
        </w:rPr>
        <w:t>результатах</w:t>
      </w:r>
      <w:proofErr w:type="gramEnd"/>
      <w:r w:rsidRPr="002218A7">
        <w:rPr>
          <w:rFonts w:ascii="Times New Roman" w:hAnsi="Times New Roman" w:cs="Times New Roman"/>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 протоколы об административных правонарушениях, предусмотренных Законом Краснодарского края «Об административных правонарушениях»;</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proofErr w:type="gramStart"/>
      <w:r w:rsidRPr="002218A7">
        <w:rPr>
          <w:rFonts w:ascii="Times New Roman" w:hAnsi="Times New Roman" w:cs="Times New Roman"/>
          <w:sz w:val="28"/>
          <w:szCs w:val="28"/>
        </w:rPr>
        <w:t xml:space="preserve">4) обращения в адрес органов государственной власти Краснодарского края, органов прокуратуры и иных правоохранительных органов о необходимости принятия в пределах полномочий соответствующих мер реагирования, актов или решений, направленных на обеспечение принятия исчерпывающих мер по устранению выявленных по результатам проверок </w:t>
      </w:r>
      <w:r w:rsidRPr="002218A7">
        <w:rPr>
          <w:rFonts w:ascii="Times New Roman" w:hAnsi="Times New Roman" w:cs="Times New Roman"/>
          <w:sz w:val="28"/>
          <w:szCs w:val="28"/>
        </w:rPr>
        <w:lastRenderedPageBreak/>
        <w:t>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5) информация в адрес лиц, чьи обращения послужили основанием для проведения проверок, о результатах рассмотрения их обращений и о принятых муниципальными инспекторами в пределах полномочий мерах.</w:t>
      </w:r>
    </w:p>
    <w:p w:rsidR="002218A7" w:rsidRPr="002218A7" w:rsidRDefault="002218A7" w:rsidP="002218A7">
      <w:pPr>
        <w:autoSpaceDE w:val="0"/>
        <w:spacing w:after="0" w:line="240" w:lineRule="auto"/>
        <w:ind w:firstLine="720"/>
        <w:jc w:val="center"/>
        <w:rPr>
          <w:rFonts w:ascii="Times New Roman" w:hAnsi="Times New Roman" w:cs="Times New Roman"/>
          <w:b/>
          <w:bCs/>
          <w:sz w:val="28"/>
          <w:szCs w:val="28"/>
        </w:rPr>
      </w:pPr>
      <w:bookmarkStart w:id="1" w:name="sub_12"/>
    </w:p>
    <w:p w:rsidR="002218A7" w:rsidRPr="002218A7" w:rsidRDefault="002218A7" w:rsidP="002218A7">
      <w:pPr>
        <w:autoSpaceDE w:val="0"/>
        <w:spacing w:after="0" w:line="240" w:lineRule="auto"/>
        <w:ind w:firstLine="720"/>
        <w:jc w:val="center"/>
        <w:rPr>
          <w:rFonts w:ascii="Times New Roman" w:hAnsi="Times New Roman" w:cs="Times New Roman"/>
          <w:bCs/>
          <w:sz w:val="28"/>
          <w:szCs w:val="28"/>
        </w:rPr>
      </w:pPr>
      <w:r w:rsidRPr="002218A7">
        <w:rPr>
          <w:rFonts w:ascii="Times New Roman" w:hAnsi="Times New Roman" w:cs="Times New Roman"/>
          <w:bCs/>
          <w:sz w:val="28"/>
          <w:szCs w:val="28"/>
        </w:rPr>
        <w:t>2. Требования к порядку исполнения муниципальной функции</w:t>
      </w:r>
    </w:p>
    <w:p w:rsidR="002218A7" w:rsidRPr="002218A7" w:rsidRDefault="002218A7" w:rsidP="002218A7">
      <w:pPr>
        <w:autoSpaceDE w:val="0"/>
        <w:spacing w:after="0" w:line="240" w:lineRule="auto"/>
        <w:ind w:firstLine="720"/>
        <w:jc w:val="center"/>
        <w:rPr>
          <w:rFonts w:ascii="Times New Roman" w:hAnsi="Times New Roman" w:cs="Times New Roman"/>
          <w:bCs/>
          <w:sz w:val="28"/>
          <w:szCs w:val="28"/>
        </w:rPr>
      </w:pP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2.1. Информация об исполнении муниципальной функции предоставляется заинтересованным лицам непосредственно в офисном помещении администрации Челбасского сельского поселения по адресу: 353715, ст</w:t>
      </w:r>
      <w:proofErr w:type="gramStart"/>
      <w:r w:rsidRPr="002218A7">
        <w:rPr>
          <w:rFonts w:ascii="Times New Roman" w:hAnsi="Times New Roman" w:cs="Times New Roman"/>
          <w:bCs/>
          <w:sz w:val="28"/>
          <w:szCs w:val="28"/>
        </w:rPr>
        <w:t>.Ч</w:t>
      </w:r>
      <w:proofErr w:type="gramEnd"/>
      <w:r w:rsidRPr="002218A7">
        <w:rPr>
          <w:rFonts w:ascii="Times New Roman" w:hAnsi="Times New Roman" w:cs="Times New Roman"/>
          <w:bCs/>
          <w:sz w:val="28"/>
          <w:szCs w:val="28"/>
        </w:rPr>
        <w:t>елбасская, ул. Красная, 69,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График (режим) работы администрации Челбасского сельского поселения Каневского района:</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ежедневно, кроме пятницы, субботы, воскресенья и нерабочих праздничных дней - с 8. 00 до 17. 00 (перерыв с 12. 00 до 13. 00).</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Телефон приемной, по которому даются справки, и осуществляется прием и регистрация входящей корреспонденции:</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8 (86164) 62-7-98.</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xml:space="preserve">Адрес электронной почты: </w:t>
      </w:r>
      <w:proofErr w:type="spellStart"/>
      <w:proofErr w:type="gramStart"/>
      <w:r w:rsidRPr="002218A7">
        <w:rPr>
          <w:rFonts w:ascii="Times New Roman" w:hAnsi="Times New Roman" w:cs="Times New Roman"/>
          <w:bCs/>
          <w:sz w:val="28"/>
          <w:szCs w:val="28"/>
        </w:rPr>
        <w:t>е</w:t>
      </w:r>
      <w:proofErr w:type="gramEnd"/>
      <w:r w:rsidRPr="002218A7">
        <w:rPr>
          <w:rFonts w:ascii="Times New Roman" w:hAnsi="Times New Roman" w:cs="Times New Roman"/>
          <w:bCs/>
          <w:sz w:val="28"/>
          <w:szCs w:val="28"/>
        </w:rPr>
        <w:t>-mail</w:t>
      </w:r>
      <w:proofErr w:type="spellEnd"/>
      <w:r w:rsidRPr="002218A7">
        <w:rPr>
          <w:rFonts w:ascii="Times New Roman" w:hAnsi="Times New Roman" w:cs="Times New Roman"/>
          <w:bCs/>
          <w:sz w:val="28"/>
          <w:szCs w:val="28"/>
        </w:rPr>
        <w:t xml:space="preserve">: </w:t>
      </w:r>
      <w:r w:rsidRPr="002218A7">
        <w:rPr>
          <w:rFonts w:ascii="Times New Roman" w:hAnsi="Times New Roman" w:cs="Times New Roman"/>
          <w:bCs/>
          <w:sz w:val="28"/>
          <w:szCs w:val="28"/>
          <w:lang w:val="en-US"/>
        </w:rPr>
        <w:t>sp</w:t>
      </w:r>
      <w:r w:rsidRPr="002218A7">
        <w:rPr>
          <w:rFonts w:ascii="Times New Roman" w:hAnsi="Times New Roman" w:cs="Times New Roman"/>
          <w:bCs/>
          <w:sz w:val="28"/>
          <w:szCs w:val="28"/>
        </w:rPr>
        <w:t>_</w:t>
      </w:r>
      <w:proofErr w:type="spellStart"/>
      <w:r w:rsidRPr="002218A7">
        <w:rPr>
          <w:rFonts w:ascii="Times New Roman" w:hAnsi="Times New Roman" w:cs="Times New Roman"/>
          <w:bCs/>
          <w:sz w:val="28"/>
          <w:szCs w:val="28"/>
          <w:lang w:val="en-US"/>
        </w:rPr>
        <w:t>chlb</w:t>
      </w:r>
      <w:proofErr w:type="spellEnd"/>
      <w:r w:rsidRPr="002218A7">
        <w:rPr>
          <w:rFonts w:ascii="Times New Roman" w:hAnsi="Times New Roman" w:cs="Times New Roman"/>
          <w:bCs/>
          <w:sz w:val="28"/>
          <w:szCs w:val="28"/>
        </w:rPr>
        <w:t>@</w:t>
      </w:r>
      <w:proofErr w:type="spellStart"/>
      <w:r w:rsidRPr="002218A7">
        <w:rPr>
          <w:rFonts w:ascii="Times New Roman" w:hAnsi="Times New Roman" w:cs="Times New Roman"/>
          <w:bCs/>
          <w:sz w:val="28"/>
          <w:szCs w:val="28"/>
          <w:lang w:val="en-US"/>
        </w:rPr>
        <w:t>kanevskadm</w:t>
      </w:r>
      <w:proofErr w:type="spellEnd"/>
      <w:r w:rsidRPr="002218A7">
        <w:rPr>
          <w:rFonts w:ascii="Times New Roman" w:hAnsi="Times New Roman" w:cs="Times New Roman"/>
          <w:bCs/>
          <w:sz w:val="28"/>
          <w:szCs w:val="28"/>
        </w:rPr>
        <w:t>.</w:t>
      </w:r>
      <w:proofErr w:type="spellStart"/>
      <w:r w:rsidRPr="002218A7">
        <w:rPr>
          <w:rFonts w:ascii="Times New Roman" w:hAnsi="Times New Roman" w:cs="Times New Roman"/>
          <w:bCs/>
          <w:sz w:val="28"/>
          <w:szCs w:val="28"/>
        </w:rPr>
        <w:t>ru</w:t>
      </w:r>
      <w:proofErr w:type="spellEnd"/>
      <w:r w:rsidRPr="002218A7">
        <w:rPr>
          <w:rFonts w:ascii="Times New Roman" w:hAnsi="Times New Roman" w:cs="Times New Roman"/>
          <w:bCs/>
          <w:sz w:val="28"/>
          <w:szCs w:val="28"/>
        </w:rPr>
        <w:t>.</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Официальный сайт администрации  поселения в информационно-телекоммуникационной сети «Интернет» http://www.</w:t>
      </w:r>
      <w:proofErr w:type="spellStart"/>
      <w:r w:rsidRPr="002218A7">
        <w:rPr>
          <w:rFonts w:ascii="Times New Roman" w:hAnsi="Times New Roman" w:cs="Times New Roman"/>
          <w:bCs/>
          <w:sz w:val="28"/>
          <w:szCs w:val="28"/>
          <w:lang w:val="en-US"/>
        </w:rPr>
        <w:t>chelbasskaya</w:t>
      </w:r>
      <w:proofErr w:type="spellEnd"/>
      <w:r w:rsidRPr="002218A7">
        <w:rPr>
          <w:rFonts w:ascii="Times New Roman" w:hAnsi="Times New Roman" w:cs="Times New Roman"/>
          <w:bCs/>
          <w:sz w:val="28"/>
          <w:szCs w:val="28"/>
        </w:rPr>
        <w:t>.</w:t>
      </w:r>
      <w:proofErr w:type="spellStart"/>
      <w:r w:rsidRPr="002218A7">
        <w:rPr>
          <w:rFonts w:ascii="Times New Roman" w:hAnsi="Times New Roman" w:cs="Times New Roman"/>
          <w:bCs/>
          <w:sz w:val="28"/>
          <w:szCs w:val="28"/>
        </w:rPr>
        <w:t>ru</w:t>
      </w:r>
      <w:proofErr w:type="spellEnd"/>
      <w:r w:rsidRPr="002218A7">
        <w:rPr>
          <w:rFonts w:ascii="Times New Roman" w:hAnsi="Times New Roman" w:cs="Times New Roman"/>
          <w:bCs/>
          <w:sz w:val="28"/>
          <w:szCs w:val="28"/>
        </w:rPr>
        <w:t xml:space="preserve"> (далее - официальный сайт администрации).</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2.2. Информация о порядке исполнения муниципальной функции сообщается уполномоченными должностными лицами администрации поселения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2.3. Информирование заявителей осуществляется бесплатно в устной или письменной форме следующим образом:</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индивидуальное информирование;</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публичное информирование.</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2.4. Индивидуальное устное информирование осуществляется при обращении заявителей за информацией лично или по телефону.</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xml:space="preserve">2.5. При ответах на телефонные звонки и устные </w:t>
      </w:r>
      <w:proofErr w:type="gramStart"/>
      <w:r w:rsidRPr="002218A7">
        <w:rPr>
          <w:rFonts w:ascii="Times New Roman" w:hAnsi="Times New Roman" w:cs="Times New Roman"/>
          <w:bCs/>
          <w:sz w:val="28"/>
          <w:szCs w:val="28"/>
        </w:rPr>
        <w:t>обращения</w:t>
      </w:r>
      <w:proofErr w:type="gramEnd"/>
      <w:r w:rsidRPr="002218A7">
        <w:rPr>
          <w:rFonts w:ascii="Times New Roman" w:hAnsi="Times New Roman" w:cs="Times New Roman"/>
          <w:bCs/>
          <w:sz w:val="28"/>
          <w:szCs w:val="28"/>
        </w:rPr>
        <w:t xml:space="preserve"> уполномоченные должностные лица администрации поселения предоставляют информацию по следующим вопросам:</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о наименовании и местонахождении администрации поселения;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о фамилии, имени, отчестве и должности должностного лица, принявшего телефонный звонок (устное обращение);</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lastRenderedPageBreak/>
        <w:t>- о нормативных правовых актах, на основании которых администрация поселения исполняет государственную функцию;</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о месте размещения официальной страницы администрации поселения, расположенной на Портале исполнительных органов муниципальной власти Краснодарского края и портале федеральной муниципальной информационной системы «Единый портал государственных и муниципальных услуг (функций)»;</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о справочных материалах по вопросам исполнения муниципальной функции.</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2.6.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2.7.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xml:space="preserve">2.8. </w:t>
      </w:r>
      <w:proofErr w:type="gramStart"/>
      <w:r w:rsidRPr="002218A7">
        <w:rPr>
          <w:rFonts w:ascii="Times New Roman" w:hAnsi="Times New Roman" w:cs="Times New Roman"/>
          <w:bCs/>
          <w:sz w:val="28"/>
          <w:szCs w:val="28"/>
        </w:rPr>
        <w:t>По поступившим по электронной почте вопросам, перечень которых установлен пунктом 2.5 настоящего административного регламента,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официальном сайте администрации  поселения в сети Интернет.</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2.10. На информационных стендах, размещаемых в помещениях администрации поселения, предназначенных для информирования заинтересованных лиц, содержится следующая информация: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1) график (режим) работы администрации поселения, номера телефонов для справок, адреса официального сайта администрации поселения в сети Интернет и электронной почты;</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 извлечения из законодательных и иных нормативных правовых актов, содержащих нормы, в том числе регулирующие деятельность администрации поселения по исполнению муниципальной функции;</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3) краткое изложение административной процедуры исполнения муниципальной функции в текстовом виде или в виде блок-схемы;</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4) порядок рассмотрения обращений;</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5) порядок обжалования решений, действий или бездействия уполномоченных должностных лиц администрации поселения.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2.11. На официальном сайте администрации поселения в сети Интернет содержится следующая информация: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1)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 порядок исполнения муниципальной функции;</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xml:space="preserve">3) извлечения из нормативных правовых актов, содержащих нормы права по организации и проведению лотерей, в том числе регулирующих </w:t>
      </w:r>
      <w:r w:rsidRPr="002218A7">
        <w:rPr>
          <w:rFonts w:ascii="Times New Roman" w:hAnsi="Times New Roman" w:cs="Times New Roman"/>
          <w:bCs/>
          <w:sz w:val="28"/>
          <w:szCs w:val="28"/>
        </w:rPr>
        <w:lastRenderedPageBreak/>
        <w:t>деятельность администрации поселения по исполнению муниципальной функции;</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4) краткое изложение процедуры исполнения муниципальной функции;</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5) порядок рассмотрения обращений;</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6) порядок обжалования решений, действий или бездействия должностных лиц администрации поселения.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2.12. Подача в администрацию поселения  письменных обращений, заявлений и иных документов, по вопросам исполнения муниципальной функции, осуществляется в свободной форме, письменная форма должна содержать следующую информацию:</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1) для физических лиц: фамилию, имя, отчество (последнее - при наличии), почтовый адрес, по которому должен быть направлен ответ, содержание вопросов в рамках исполнения муниципальной функции, заверенную личной подписью с указанием даты обращения;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 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муниципальной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Письменное обращение должно быть написано разборчиво от руки или оформлено в печатном виде.</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2.13. В обращении, направляемом в администрацию поселения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2.14. Обращение по вопросам исполнения муниципальной функции может быть направлено гражданином или организацией на официальный сайт администрации поселения в сети Интернет.</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2.15. Исполнение муниципальной функции осуществляется администрацией поселения на безвозмездной основе.</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2.16. Исполнение муниципальной функции осуществляется посредством прохождения отдельных административных процедур, связанных с проведением соответствующих мероприятий по контролю и оформлением 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муниципального контроля, порядок рассмотрения обращений граждан.</w:t>
      </w:r>
    </w:p>
    <w:p w:rsidR="002218A7" w:rsidRPr="002218A7" w:rsidRDefault="002218A7" w:rsidP="002218A7">
      <w:pPr>
        <w:autoSpaceDE w:val="0"/>
        <w:spacing w:after="0" w:line="240" w:lineRule="auto"/>
        <w:ind w:firstLine="720"/>
        <w:jc w:val="center"/>
        <w:rPr>
          <w:rFonts w:ascii="Times New Roman" w:hAnsi="Times New Roman" w:cs="Times New Roman"/>
          <w:bCs/>
          <w:sz w:val="28"/>
          <w:szCs w:val="28"/>
        </w:rPr>
      </w:pPr>
    </w:p>
    <w:p w:rsidR="002218A7" w:rsidRPr="002218A7" w:rsidRDefault="002218A7" w:rsidP="002218A7">
      <w:pPr>
        <w:autoSpaceDE w:val="0"/>
        <w:spacing w:after="0" w:line="240" w:lineRule="auto"/>
        <w:ind w:firstLine="720"/>
        <w:jc w:val="center"/>
        <w:rPr>
          <w:rFonts w:ascii="Times New Roman" w:hAnsi="Times New Roman" w:cs="Times New Roman"/>
          <w:bCs/>
          <w:sz w:val="28"/>
          <w:szCs w:val="28"/>
        </w:rPr>
      </w:pPr>
      <w:r w:rsidRPr="002218A7">
        <w:rPr>
          <w:rFonts w:ascii="Times New Roman" w:hAnsi="Times New Roman" w:cs="Times New Roman"/>
          <w:bCs/>
          <w:sz w:val="28"/>
          <w:szCs w:val="28"/>
        </w:rPr>
        <w:t xml:space="preserve">3. Состав, последовательность и сроки выполнения </w:t>
      </w:r>
      <w:proofErr w:type="gramStart"/>
      <w:r w:rsidRPr="002218A7">
        <w:rPr>
          <w:rFonts w:ascii="Times New Roman" w:hAnsi="Times New Roman" w:cs="Times New Roman"/>
          <w:bCs/>
          <w:sz w:val="28"/>
          <w:szCs w:val="28"/>
        </w:rPr>
        <w:t>административных</w:t>
      </w:r>
      <w:proofErr w:type="gramEnd"/>
    </w:p>
    <w:p w:rsidR="002218A7" w:rsidRPr="002218A7" w:rsidRDefault="002218A7" w:rsidP="002218A7">
      <w:pPr>
        <w:autoSpaceDE w:val="0"/>
        <w:spacing w:after="0" w:line="240" w:lineRule="auto"/>
        <w:ind w:firstLine="720"/>
        <w:jc w:val="center"/>
        <w:rPr>
          <w:rFonts w:ascii="Times New Roman" w:hAnsi="Times New Roman" w:cs="Times New Roman"/>
          <w:bCs/>
          <w:sz w:val="28"/>
          <w:szCs w:val="28"/>
        </w:rPr>
      </w:pPr>
      <w:r w:rsidRPr="002218A7">
        <w:rPr>
          <w:rFonts w:ascii="Times New Roman" w:hAnsi="Times New Roman" w:cs="Times New Roman"/>
          <w:bCs/>
          <w:sz w:val="28"/>
          <w:szCs w:val="28"/>
        </w:rPr>
        <w:t>процедур (действий), требования к порядку их выполнения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xml:space="preserve">3.1. Административные процедуры исполнения администрацией поселения муниципальной функции (блок-схема указана в  приложении к административному регламенту) включают в себя: </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1) составление  ежегодного плана проверок;</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lastRenderedPageBreak/>
        <w:t>2) при наступлении оснований проведения: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плановой проверки: подготовка распоряжения о проведении плановой проверки;</w:t>
      </w:r>
    </w:p>
    <w:p w:rsidR="002218A7" w:rsidRPr="002218A7" w:rsidRDefault="002218A7" w:rsidP="002218A7">
      <w:pPr>
        <w:autoSpaceDE w:val="0"/>
        <w:spacing w:after="0" w:line="240" w:lineRule="auto"/>
        <w:ind w:firstLine="709"/>
        <w:jc w:val="both"/>
        <w:rPr>
          <w:rFonts w:ascii="Times New Roman" w:hAnsi="Times New Roman" w:cs="Times New Roman"/>
          <w:bCs/>
          <w:sz w:val="28"/>
          <w:szCs w:val="28"/>
        </w:rPr>
      </w:pPr>
      <w:r w:rsidRPr="002218A7">
        <w:rPr>
          <w:rFonts w:ascii="Times New Roman" w:hAnsi="Times New Roman" w:cs="Times New Roman"/>
          <w:bCs/>
          <w:sz w:val="28"/>
          <w:szCs w:val="28"/>
        </w:rPr>
        <w:t>- внеплановой проверки: подготовка распоряжения о проведении внеплановой проверки, согласование с прокуратурой.</w:t>
      </w:r>
    </w:p>
    <w:p w:rsidR="002218A7" w:rsidRPr="002218A7" w:rsidRDefault="002218A7" w:rsidP="002218A7">
      <w:pPr>
        <w:autoSpaceDE w:val="0"/>
        <w:spacing w:after="0" w:line="240" w:lineRule="auto"/>
        <w:ind w:firstLine="709"/>
        <w:jc w:val="both"/>
        <w:rPr>
          <w:rFonts w:ascii="Times New Roman" w:hAnsi="Times New Roman" w:cs="Times New Roman"/>
          <w:bCs/>
          <w:sz w:val="28"/>
          <w:szCs w:val="28"/>
        </w:rPr>
      </w:pPr>
      <w:r w:rsidRPr="002218A7">
        <w:rPr>
          <w:rFonts w:ascii="Times New Roman" w:hAnsi="Times New Roman" w:cs="Times New Roman"/>
          <w:bCs/>
          <w:sz w:val="28"/>
          <w:szCs w:val="28"/>
        </w:rPr>
        <w:t>3) проведение плановой (внеплановой) проверки;</w:t>
      </w:r>
    </w:p>
    <w:p w:rsidR="002218A7" w:rsidRPr="002218A7" w:rsidRDefault="002218A7" w:rsidP="002218A7">
      <w:pPr>
        <w:autoSpaceDE w:val="0"/>
        <w:spacing w:after="0" w:line="240" w:lineRule="auto"/>
        <w:ind w:firstLine="709"/>
        <w:jc w:val="both"/>
        <w:rPr>
          <w:rFonts w:ascii="Times New Roman" w:hAnsi="Times New Roman" w:cs="Times New Roman"/>
          <w:bCs/>
          <w:sz w:val="28"/>
          <w:szCs w:val="28"/>
        </w:rPr>
      </w:pPr>
      <w:r w:rsidRPr="002218A7">
        <w:rPr>
          <w:rFonts w:ascii="Times New Roman" w:hAnsi="Times New Roman" w:cs="Times New Roman"/>
          <w:bCs/>
          <w:sz w:val="28"/>
          <w:szCs w:val="28"/>
        </w:rPr>
        <w:t>4) оформление результатов проверки и принятие мер;</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 xml:space="preserve">5) </w:t>
      </w:r>
      <w:proofErr w:type="gramStart"/>
      <w:r w:rsidRPr="002218A7">
        <w:rPr>
          <w:rFonts w:ascii="Times New Roman" w:hAnsi="Times New Roman" w:cs="Times New Roman"/>
          <w:bCs/>
          <w:sz w:val="28"/>
          <w:szCs w:val="28"/>
        </w:rPr>
        <w:t>контроль за</w:t>
      </w:r>
      <w:proofErr w:type="gramEnd"/>
      <w:r w:rsidRPr="002218A7">
        <w:rPr>
          <w:rFonts w:ascii="Times New Roman" w:hAnsi="Times New Roman" w:cs="Times New Roman"/>
          <w:bCs/>
          <w:sz w:val="28"/>
          <w:szCs w:val="28"/>
        </w:rPr>
        <w:t xml:space="preserve"> выполнением предписания.</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3.2. В целях обеспечения исполнения административных процедур, в части регламентации выполняемых уполномоченными должностными лицами администрации поселения действий по проведению контрольных мероприятий и применению процессуальных норм административного законодательства, локальным нормативным актом администрации поселения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2218A7" w:rsidRPr="002218A7" w:rsidRDefault="002218A7" w:rsidP="002218A7">
      <w:pPr>
        <w:autoSpaceDE w:val="0"/>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bCs/>
          <w:sz w:val="28"/>
          <w:szCs w:val="28"/>
        </w:rPr>
        <w:t>3.3. Муниципальная функция в электронной форме не осуществляется.</w:t>
      </w:r>
      <w:bookmarkEnd w:id="1"/>
    </w:p>
    <w:p w:rsidR="002218A7" w:rsidRPr="002218A7" w:rsidRDefault="002218A7" w:rsidP="002218A7">
      <w:pPr>
        <w:autoSpaceDE w:val="0"/>
        <w:spacing w:after="0" w:line="240" w:lineRule="auto"/>
        <w:ind w:firstLine="709"/>
        <w:jc w:val="both"/>
        <w:rPr>
          <w:rFonts w:ascii="Times New Roman" w:hAnsi="Times New Roman" w:cs="Times New Roman"/>
          <w:sz w:val="28"/>
          <w:szCs w:val="28"/>
        </w:rPr>
      </w:pPr>
      <w:r w:rsidRPr="002218A7">
        <w:rPr>
          <w:rFonts w:ascii="Times New Roman" w:hAnsi="Times New Roman" w:cs="Times New Roman"/>
          <w:sz w:val="28"/>
          <w:szCs w:val="28"/>
        </w:rPr>
        <w:t>3.4. Основанием для включения плановой проверки в ежегодный план проведения плановых проверок является истечение одного года со дня:</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 выдачи юридическому лицу разрешения на проведение лотерей;</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2) окончания проведения последней плановой проверки.</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w:t>
      </w:r>
      <w:bookmarkStart w:id="2" w:name="sub_93"/>
      <w:r w:rsidRPr="002218A7">
        <w:rPr>
          <w:rFonts w:ascii="Times New Roman" w:hAnsi="Times New Roman" w:cs="Times New Roman"/>
          <w:sz w:val="28"/>
          <w:szCs w:val="28"/>
        </w:rPr>
        <w:t>5.</w:t>
      </w:r>
      <w:r w:rsidRPr="002218A7">
        <w:rPr>
          <w:rFonts w:ascii="Times New Roman" w:hAnsi="Times New Roman" w:cs="Times New Roman"/>
          <w:sz w:val="28"/>
          <w:szCs w:val="28"/>
        </w:rPr>
        <w:tab/>
        <w:t xml:space="preserve">Плановые проверки проводятся на основании разрабатываемого ежегодного плана, в котором </w:t>
      </w:r>
      <w:bookmarkStart w:id="3" w:name="sub_94"/>
      <w:bookmarkEnd w:id="2"/>
      <w:r w:rsidRPr="002218A7">
        <w:rPr>
          <w:rFonts w:ascii="Times New Roman" w:hAnsi="Times New Roman" w:cs="Times New Roman"/>
          <w:sz w:val="28"/>
          <w:szCs w:val="28"/>
        </w:rPr>
        <w:t>указываются следующие св</w:t>
      </w:r>
      <w:r w:rsidRPr="002218A7">
        <w:rPr>
          <w:rFonts w:ascii="Times New Roman" w:hAnsi="Times New Roman" w:cs="Times New Roman"/>
          <w:sz w:val="28"/>
          <w:szCs w:val="28"/>
        </w:rPr>
        <w:t>е</w:t>
      </w:r>
      <w:r w:rsidRPr="002218A7">
        <w:rPr>
          <w:rFonts w:ascii="Times New Roman" w:hAnsi="Times New Roman" w:cs="Times New Roman"/>
          <w:sz w:val="28"/>
          <w:szCs w:val="28"/>
        </w:rPr>
        <w:t>дения:</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bookmarkStart w:id="4" w:name="sub_941"/>
      <w:bookmarkEnd w:id="3"/>
      <w:r w:rsidRPr="002218A7">
        <w:rPr>
          <w:rFonts w:ascii="Times New Roman" w:hAnsi="Times New Roman" w:cs="Times New Roman"/>
          <w:sz w:val="28"/>
          <w:szCs w:val="28"/>
        </w:rPr>
        <w:t>1)</w:t>
      </w:r>
      <w:bookmarkStart w:id="5" w:name="sub_942"/>
      <w:bookmarkEnd w:id="4"/>
      <w:r w:rsidRPr="002218A7">
        <w:rPr>
          <w:rFonts w:ascii="Times New Roman" w:hAnsi="Times New Roman" w:cs="Times New Roman"/>
          <w:sz w:val="28"/>
          <w:szCs w:val="28"/>
        </w:rPr>
        <w:tab/>
        <w:t>наименования юридических лиц (их филиалов, представительств, обособленных структурных подразделений), деятельность которых подлежит плановым прове</w:t>
      </w:r>
      <w:r w:rsidRPr="002218A7">
        <w:rPr>
          <w:rFonts w:ascii="Times New Roman" w:hAnsi="Times New Roman" w:cs="Times New Roman"/>
          <w:sz w:val="28"/>
          <w:szCs w:val="28"/>
        </w:rPr>
        <w:t>р</w:t>
      </w:r>
      <w:r w:rsidRPr="002218A7">
        <w:rPr>
          <w:rFonts w:ascii="Times New Roman" w:hAnsi="Times New Roman" w:cs="Times New Roman"/>
          <w:sz w:val="28"/>
          <w:szCs w:val="28"/>
        </w:rPr>
        <w:t>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w:t>
      </w:r>
      <w:r w:rsidRPr="002218A7">
        <w:rPr>
          <w:rFonts w:ascii="Times New Roman" w:hAnsi="Times New Roman" w:cs="Times New Roman"/>
          <w:sz w:val="28"/>
          <w:szCs w:val="28"/>
        </w:rPr>
        <w:t>я</w:t>
      </w:r>
      <w:r w:rsidRPr="002218A7">
        <w:rPr>
          <w:rFonts w:ascii="Times New Roman" w:hAnsi="Times New Roman" w:cs="Times New Roman"/>
          <w:sz w:val="28"/>
          <w:szCs w:val="28"/>
        </w:rPr>
        <w:t>тельности;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2)</w:t>
      </w:r>
      <w:r w:rsidRPr="002218A7">
        <w:rPr>
          <w:rFonts w:ascii="Times New Roman" w:hAnsi="Times New Roman" w:cs="Times New Roman"/>
          <w:sz w:val="28"/>
          <w:szCs w:val="28"/>
        </w:rPr>
        <w:tab/>
        <w:t>цель и основание проведения каждой плановой проверки;</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bookmarkStart w:id="6" w:name="sub_943"/>
      <w:bookmarkEnd w:id="5"/>
      <w:r w:rsidRPr="002218A7">
        <w:rPr>
          <w:rFonts w:ascii="Times New Roman" w:hAnsi="Times New Roman" w:cs="Times New Roman"/>
          <w:sz w:val="28"/>
          <w:szCs w:val="28"/>
        </w:rPr>
        <w:t>3)</w:t>
      </w:r>
      <w:r w:rsidRPr="002218A7">
        <w:rPr>
          <w:rFonts w:ascii="Times New Roman" w:hAnsi="Times New Roman" w:cs="Times New Roman"/>
          <w:sz w:val="28"/>
          <w:szCs w:val="28"/>
        </w:rPr>
        <w:tab/>
        <w:t>дата начала и сроки проведения каждой плановой проверки;</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bookmarkStart w:id="7" w:name="sub_944"/>
      <w:bookmarkEnd w:id="6"/>
      <w:r w:rsidRPr="002218A7">
        <w:rPr>
          <w:rFonts w:ascii="Times New Roman" w:hAnsi="Times New Roman" w:cs="Times New Roman"/>
          <w:sz w:val="28"/>
          <w:szCs w:val="28"/>
        </w:rPr>
        <w:t>4)</w:t>
      </w:r>
      <w:r w:rsidRPr="002218A7">
        <w:rPr>
          <w:rFonts w:ascii="Times New Roman" w:hAnsi="Times New Roman" w:cs="Times New Roman"/>
          <w:sz w:val="28"/>
          <w:szCs w:val="28"/>
        </w:rPr>
        <w:tab/>
        <w:t>наименование органа муниципального контроля, осуществляющего конкретную пл</w:t>
      </w:r>
      <w:r w:rsidRPr="002218A7">
        <w:rPr>
          <w:rFonts w:ascii="Times New Roman" w:hAnsi="Times New Roman" w:cs="Times New Roman"/>
          <w:sz w:val="28"/>
          <w:szCs w:val="28"/>
        </w:rPr>
        <w:t>а</w:t>
      </w:r>
      <w:r w:rsidRPr="002218A7">
        <w:rPr>
          <w:rFonts w:ascii="Times New Roman" w:hAnsi="Times New Roman" w:cs="Times New Roman"/>
          <w:sz w:val="28"/>
          <w:szCs w:val="28"/>
        </w:rPr>
        <w:t>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w:t>
      </w:r>
      <w:r w:rsidRPr="002218A7">
        <w:rPr>
          <w:rFonts w:ascii="Times New Roman" w:hAnsi="Times New Roman" w:cs="Times New Roman"/>
          <w:sz w:val="28"/>
          <w:szCs w:val="28"/>
        </w:rPr>
        <w:t>а</w:t>
      </w:r>
      <w:r w:rsidRPr="002218A7">
        <w:rPr>
          <w:rFonts w:ascii="Times New Roman" w:hAnsi="Times New Roman" w:cs="Times New Roman"/>
          <w:sz w:val="28"/>
          <w:szCs w:val="28"/>
        </w:rPr>
        <w:t>нов.</w:t>
      </w:r>
    </w:p>
    <w:bookmarkEnd w:id="7"/>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3.6.</w:t>
      </w:r>
      <w:r w:rsidRPr="002218A7">
        <w:rPr>
          <w:rFonts w:ascii="Times New Roman" w:hAnsi="Times New Roman" w:cs="Times New Roman"/>
          <w:sz w:val="28"/>
          <w:szCs w:val="28"/>
        </w:rPr>
        <w:tab/>
        <w:t>Утвержденный ежегодный план проведения плановых проверок д</w:t>
      </w:r>
      <w:r w:rsidRPr="002218A7">
        <w:rPr>
          <w:rFonts w:ascii="Times New Roman" w:hAnsi="Times New Roman" w:cs="Times New Roman"/>
          <w:sz w:val="28"/>
          <w:szCs w:val="28"/>
        </w:rPr>
        <w:t>о</w:t>
      </w:r>
      <w:r w:rsidRPr="002218A7">
        <w:rPr>
          <w:rFonts w:ascii="Times New Roman" w:hAnsi="Times New Roman" w:cs="Times New Roman"/>
          <w:sz w:val="28"/>
          <w:szCs w:val="28"/>
        </w:rPr>
        <w:t>водится до сведения заинтересованных лиц посредством его размещения на официальном сайте Челбасского сельского поселения Каневского района в информационно-телекоммуникационной сети «Интернет» http://www.</w:t>
      </w:r>
      <w:proofErr w:type="spellStart"/>
      <w:r w:rsidRPr="002218A7">
        <w:rPr>
          <w:rFonts w:ascii="Times New Roman" w:hAnsi="Times New Roman" w:cs="Times New Roman"/>
          <w:sz w:val="28"/>
          <w:szCs w:val="28"/>
          <w:lang w:val="en-US"/>
        </w:rPr>
        <w:t>chelbasskaya</w:t>
      </w:r>
      <w:proofErr w:type="spellEnd"/>
      <w:r w:rsidRPr="002218A7">
        <w:rPr>
          <w:rFonts w:ascii="Times New Roman" w:hAnsi="Times New Roman" w:cs="Times New Roman"/>
          <w:sz w:val="28"/>
          <w:szCs w:val="28"/>
        </w:rPr>
        <w:t>.</w:t>
      </w:r>
      <w:proofErr w:type="spellStart"/>
      <w:r w:rsidRPr="002218A7">
        <w:rPr>
          <w:rFonts w:ascii="Times New Roman" w:hAnsi="Times New Roman" w:cs="Times New Roman"/>
          <w:sz w:val="28"/>
          <w:szCs w:val="28"/>
        </w:rPr>
        <w:t>ru</w:t>
      </w:r>
      <w:proofErr w:type="spellEnd"/>
      <w:r w:rsidRPr="002218A7">
        <w:rPr>
          <w:rFonts w:ascii="Times New Roman" w:hAnsi="Times New Roman" w:cs="Times New Roman"/>
          <w:sz w:val="28"/>
          <w:szCs w:val="28"/>
        </w:rPr>
        <w:t xml:space="preserve"> в папке «Муниципальный контроль» либо иным доступным способом.</w:t>
      </w:r>
    </w:p>
    <w:p w:rsidR="002218A7" w:rsidRPr="002218A7" w:rsidRDefault="002218A7" w:rsidP="002218A7">
      <w:pPr>
        <w:spacing w:after="0" w:line="240" w:lineRule="auto"/>
        <w:ind w:firstLine="720"/>
        <w:jc w:val="both"/>
        <w:rPr>
          <w:rFonts w:ascii="Times New Roman" w:hAnsi="Times New Roman" w:cs="Times New Roman"/>
          <w:bCs/>
          <w:sz w:val="28"/>
          <w:szCs w:val="28"/>
        </w:rPr>
      </w:pPr>
      <w:r w:rsidRPr="002218A7">
        <w:rPr>
          <w:rFonts w:ascii="Times New Roman" w:hAnsi="Times New Roman" w:cs="Times New Roman"/>
          <w:sz w:val="28"/>
          <w:szCs w:val="28"/>
        </w:rPr>
        <w:t>3.7.</w:t>
      </w:r>
      <w:r w:rsidRPr="002218A7">
        <w:rPr>
          <w:rFonts w:ascii="Times New Roman" w:hAnsi="Times New Roman" w:cs="Times New Roman"/>
          <w:sz w:val="28"/>
          <w:szCs w:val="28"/>
        </w:rPr>
        <w:tab/>
        <w:t>В</w:t>
      </w:r>
      <w:r w:rsidRPr="002218A7">
        <w:rPr>
          <w:rFonts w:ascii="Times New Roman" w:hAnsi="Times New Roman" w:cs="Times New Roman"/>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w:t>
      </w:r>
      <w:r w:rsidRPr="002218A7">
        <w:rPr>
          <w:rFonts w:ascii="Times New Roman" w:hAnsi="Times New Roman" w:cs="Times New Roman"/>
          <w:bCs/>
          <w:sz w:val="28"/>
          <w:szCs w:val="28"/>
        </w:rPr>
        <w:t>т</w:t>
      </w:r>
      <w:r w:rsidRPr="002218A7">
        <w:rPr>
          <w:rFonts w:ascii="Times New Roman" w:hAnsi="Times New Roman" w:cs="Times New Roman"/>
          <w:bCs/>
          <w:sz w:val="28"/>
          <w:szCs w:val="28"/>
        </w:rPr>
        <w:t>вом РФ, проект ежегодного плана проведения проверок в прокуратуру Каневского района.</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218A7">
        <w:rPr>
          <w:rFonts w:ascii="Times New Roman" w:hAnsi="Times New Roman" w:cs="Times New Roman"/>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w:t>
      </w:r>
      <w:r w:rsidRPr="002218A7">
        <w:rPr>
          <w:rFonts w:ascii="Times New Roman" w:hAnsi="Times New Roman" w:cs="Times New Roman"/>
          <w:sz w:val="28"/>
          <w:szCs w:val="28"/>
        </w:rPr>
        <w:lastRenderedPageBreak/>
        <w:t>ноября года, предшествующего году проведения плановых проверок, утвержденный главой Челбасского сельского поселения Каневского района ежегодный план проведения пл</w:t>
      </w:r>
      <w:r w:rsidRPr="002218A7">
        <w:rPr>
          <w:rFonts w:ascii="Times New Roman" w:hAnsi="Times New Roman" w:cs="Times New Roman"/>
          <w:sz w:val="28"/>
          <w:szCs w:val="28"/>
        </w:rPr>
        <w:t>а</w:t>
      </w:r>
      <w:r w:rsidRPr="002218A7">
        <w:rPr>
          <w:rFonts w:ascii="Times New Roman" w:hAnsi="Times New Roman" w:cs="Times New Roman"/>
          <w:sz w:val="28"/>
          <w:szCs w:val="28"/>
        </w:rPr>
        <w:t>новых проверок.</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3.8.</w:t>
      </w:r>
      <w:r w:rsidRPr="002218A7">
        <w:rPr>
          <w:rFonts w:ascii="Times New Roman" w:hAnsi="Times New Roman" w:cs="Times New Roman"/>
          <w:sz w:val="28"/>
          <w:szCs w:val="28"/>
        </w:rPr>
        <w:tab/>
        <w:t>Плановая проверка проводится в форме документарной проверки и (или) выездной проверки в порядке и в сроки, установленные Федеральным з</w:t>
      </w:r>
      <w:r w:rsidRPr="002218A7">
        <w:rPr>
          <w:rFonts w:ascii="Times New Roman" w:hAnsi="Times New Roman" w:cs="Times New Roman"/>
          <w:sz w:val="28"/>
          <w:szCs w:val="28"/>
        </w:rPr>
        <w:t>а</w:t>
      </w:r>
      <w:r w:rsidRPr="002218A7">
        <w:rPr>
          <w:rFonts w:ascii="Times New Roman" w:hAnsi="Times New Roman" w:cs="Times New Roman"/>
          <w:sz w:val="28"/>
          <w:szCs w:val="28"/>
        </w:rPr>
        <w:t>коном от 28 декабря 2008  год № 294-ФЗ «О защите прав юридических лиц и индивидуальных при осуществлении г</w:t>
      </w:r>
      <w:r w:rsidRPr="002218A7">
        <w:rPr>
          <w:rFonts w:ascii="Times New Roman" w:hAnsi="Times New Roman" w:cs="Times New Roman"/>
          <w:sz w:val="28"/>
          <w:szCs w:val="28"/>
        </w:rPr>
        <w:t>о</w:t>
      </w:r>
      <w:r w:rsidRPr="002218A7">
        <w:rPr>
          <w:rFonts w:ascii="Times New Roman" w:hAnsi="Times New Roman" w:cs="Times New Roman"/>
          <w:sz w:val="28"/>
          <w:szCs w:val="28"/>
        </w:rPr>
        <w:t>сударственного контроля (надзора) и муниципального контроля».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8" w:name="sub_912"/>
      <w:r w:rsidRPr="002218A7">
        <w:rPr>
          <w:rFonts w:ascii="Times New Roman" w:hAnsi="Times New Roman" w:cs="Times New Roman"/>
          <w:sz w:val="28"/>
          <w:szCs w:val="28"/>
        </w:rPr>
        <w:t>3.9.</w:t>
      </w:r>
      <w:r w:rsidRPr="002218A7">
        <w:rPr>
          <w:rFonts w:ascii="Times New Roman" w:hAnsi="Times New Roman" w:cs="Times New Roman"/>
          <w:sz w:val="28"/>
          <w:szCs w:val="28"/>
        </w:rPr>
        <w:tab/>
        <w:t xml:space="preserve">О проведении плановой проверки юридическое лицо уведомляются не позднее чем </w:t>
      </w:r>
      <w:proofErr w:type="gramStart"/>
      <w:r w:rsidRPr="002218A7">
        <w:rPr>
          <w:rFonts w:ascii="Times New Roman" w:hAnsi="Times New Roman" w:cs="Times New Roman"/>
          <w:sz w:val="28"/>
          <w:szCs w:val="28"/>
        </w:rPr>
        <w:t>в течение трех рабочих дней до начала ее провед</w:t>
      </w:r>
      <w:r w:rsidRPr="002218A7">
        <w:rPr>
          <w:rFonts w:ascii="Times New Roman" w:hAnsi="Times New Roman" w:cs="Times New Roman"/>
          <w:sz w:val="28"/>
          <w:szCs w:val="28"/>
        </w:rPr>
        <w:t>е</w:t>
      </w:r>
      <w:r w:rsidRPr="002218A7">
        <w:rPr>
          <w:rFonts w:ascii="Times New Roman" w:hAnsi="Times New Roman" w:cs="Times New Roman"/>
          <w:sz w:val="28"/>
          <w:szCs w:val="28"/>
        </w:rPr>
        <w:t>ния посредством направления копии распоряжения о начале проведения плановой проверки заказным почтовым отправлением с уведомл</w:t>
      </w:r>
      <w:r w:rsidRPr="002218A7">
        <w:rPr>
          <w:rFonts w:ascii="Times New Roman" w:hAnsi="Times New Roman" w:cs="Times New Roman"/>
          <w:sz w:val="28"/>
          <w:szCs w:val="28"/>
        </w:rPr>
        <w:t>е</w:t>
      </w:r>
      <w:r w:rsidRPr="002218A7">
        <w:rPr>
          <w:rFonts w:ascii="Times New Roman" w:hAnsi="Times New Roman" w:cs="Times New Roman"/>
          <w:sz w:val="28"/>
          <w:szCs w:val="28"/>
        </w:rPr>
        <w:t>нием о вручении</w:t>
      </w:r>
      <w:proofErr w:type="gramEnd"/>
      <w:r w:rsidRPr="002218A7">
        <w:rPr>
          <w:rFonts w:ascii="Times New Roman" w:hAnsi="Times New Roman" w:cs="Times New Roman"/>
          <w:sz w:val="28"/>
          <w:szCs w:val="28"/>
        </w:rPr>
        <w:t xml:space="preserve"> или иным доступным способом.</w:t>
      </w:r>
    </w:p>
    <w:bookmarkEnd w:id="8"/>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3.10.</w:t>
      </w:r>
      <w:r w:rsidRPr="002218A7">
        <w:rPr>
          <w:rFonts w:ascii="Times New Roman" w:hAnsi="Times New Roman" w:cs="Times New Roman"/>
          <w:sz w:val="28"/>
          <w:szCs w:val="28"/>
        </w:rPr>
        <w:tab/>
        <w:t>Основанием для проведения внеплановой проверки является: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 наличие распоряжения руководителя (заместителя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3.11. </w:t>
      </w:r>
      <w:proofErr w:type="gramStart"/>
      <w:r w:rsidRPr="002218A7">
        <w:rPr>
          <w:rFonts w:ascii="Times New Roman" w:hAnsi="Times New Roman" w:cs="Times New Roman"/>
          <w:sz w:val="28"/>
          <w:szCs w:val="28"/>
        </w:rPr>
        <w:t>Внеплановая выездная проверка по основанию, указанному в пункте 2 части 3.10 настоящего раздела, может быть проведена органом муниципального контроля незамедлительно с извещением органа прокуратуры в порядке, установленном 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3.12. Предварительное уведомление юридического лица о проведении внеплановой выездной проверки по основанию, указанному в пункте 2 части 3.10 настоящего раздела, не допускается.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3.13.</w:t>
      </w:r>
      <w:r w:rsidRPr="002218A7">
        <w:rPr>
          <w:rFonts w:ascii="Times New Roman" w:hAnsi="Times New Roman" w:cs="Times New Roman"/>
          <w:sz w:val="28"/>
          <w:szCs w:val="28"/>
        </w:rPr>
        <w:tab/>
        <w:t>Мероприятия по муниципальному контролю пров</w:t>
      </w:r>
      <w:r w:rsidRPr="002218A7">
        <w:rPr>
          <w:rFonts w:ascii="Times New Roman" w:hAnsi="Times New Roman" w:cs="Times New Roman"/>
          <w:sz w:val="28"/>
          <w:szCs w:val="28"/>
        </w:rPr>
        <w:t>о</w:t>
      </w:r>
      <w:r w:rsidRPr="002218A7">
        <w:rPr>
          <w:rFonts w:ascii="Times New Roman" w:hAnsi="Times New Roman" w:cs="Times New Roman"/>
          <w:sz w:val="28"/>
          <w:szCs w:val="28"/>
        </w:rPr>
        <w:t>дятся на основании распоряжении главы Челбасского сельского поселения Каневского район</w:t>
      </w:r>
      <w:proofErr w:type="gramStart"/>
      <w:r w:rsidRPr="002218A7">
        <w:rPr>
          <w:rFonts w:ascii="Times New Roman" w:hAnsi="Times New Roman" w:cs="Times New Roman"/>
          <w:sz w:val="28"/>
          <w:szCs w:val="28"/>
        </w:rPr>
        <w:t>а(</w:t>
      </w:r>
      <w:proofErr w:type="gramEnd"/>
      <w:r w:rsidRPr="002218A7">
        <w:rPr>
          <w:rFonts w:ascii="Times New Roman" w:hAnsi="Times New Roman" w:cs="Times New Roman"/>
          <w:sz w:val="28"/>
          <w:szCs w:val="28"/>
        </w:rPr>
        <w:t>заместителя главы Челбасского сельского поселения Каневского района), в к</w:t>
      </w:r>
      <w:r w:rsidRPr="002218A7">
        <w:rPr>
          <w:rFonts w:ascii="Times New Roman" w:hAnsi="Times New Roman" w:cs="Times New Roman"/>
          <w:sz w:val="28"/>
          <w:szCs w:val="28"/>
        </w:rPr>
        <w:t>о</w:t>
      </w:r>
      <w:r w:rsidRPr="002218A7">
        <w:rPr>
          <w:rFonts w:ascii="Times New Roman" w:hAnsi="Times New Roman" w:cs="Times New Roman"/>
          <w:sz w:val="28"/>
          <w:szCs w:val="28"/>
        </w:rPr>
        <w:t>тором указываются:</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218A7">
        <w:rPr>
          <w:rFonts w:ascii="Times New Roman" w:hAnsi="Times New Roman" w:cs="Times New Roman"/>
          <w:sz w:val="28"/>
          <w:szCs w:val="28"/>
        </w:rPr>
        <w:t>1)</w:t>
      </w:r>
      <w:r w:rsidRPr="002218A7">
        <w:rPr>
          <w:rFonts w:ascii="Times New Roman" w:hAnsi="Times New Roman" w:cs="Times New Roman"/>
          <w:sz w:val="28"/>
          <w:szCs w:val="28"/>
        </w:rPr>
        <w:tab/>
        <w:t>наименование органа  муниципального контроля;</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218A7">
        <w:rPr>
          <w:rFonts w:ascii="Times New Roman" w:hAnsi="Times New Roman" w:cs="Times New Roman"/>
          <w:sz w:val="28"/>
          <w:szCs w:val="28"/>
        </w:rPr>
        <w:t>2)</w:t>
      </w:r>
      <w:r w:rsidRPr="002218A7">
        <w:rPr>
          <w:rFonts w:ascii="Times New Roman" w:hAnsi="Times New Roman" w:cs="Times New Roman"/>
          <w:sz w:val="28"/>
          <w:szCs w:val="28"/>
        </w:rPr>
        <w:tab/>
        <w:t>фамилии, имена, отчества, должности должностного лица или должностных лиц, уполномоченных на проведение проверки, а также пр</w:t>
      </w:r>
      <w:r w:rsidRPr="002218A7">
        <w:rPr>
          <w:rFonts w:ascii="Times New Roman" w:hAnsi="Times New Roman" w:cs="Times New Roman"/>
          <w:sz w:val="28"/>
          <w:szCs w:val="28"/>
        </w:rPr>
        <w:t>и</w:t>
      </w:r>
      <w:r w:rsidRPr="002218A7">
        <w:rPr>
          <w:rFonts w:ascii="Times New Roman" w:hAnsi="Times New Roman" w:cs="Times New Roman"/>
          <w:sz w:val="28"/>
          <w:szCs w:val="28"/>
        </w:rPr>
        <w:t>влекаемых к проведению проверки экспертов, представителей экспертных организаций;</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218A7">
        <w:rPr>
          <w:rFonts w:ascii="Times New Roman" w:hAnsi="Times New Roman" w:cs="Times New Roman"/>
          <w:sz w:val="28"/>
          <w:szCs w:val="28"/>
        </w:rPr>
        <w:lastRenderedPageBreak/>
        <w:t>3)</w:t>
      </w:r>
      <w:r w:rsidRPr="002218A7">
        <w:rPr>
          <w:rFonts w:ascii="Times New Roman" w:hAnsi="Times New Roman" w:cs="Times New Roman"/>
          <w:sz w:val="28"/>
          <w:szCs w:val="28"/>
        </w:rPr>
        <w:tab/>
        <w:t xml:space="preserve">наименование юридического </w:t>
      </w:r>
      <w:proofErr w:type="gramStart"/>
      <w:r w:rsidRPr="002218A7">
        <w:rPr>
          <w:rFonts w:ascii="Times New Roman" w:hAnsi="Times New Roman" w:cs="Times New Roman"/>
          <w:sz w:val="28"/>
          <w:szCs w:val="28"/>
        </w:rPr>
        <w:t>лица</w:t>
      </w:r>
      <w:proofErr w:type="gramEnd"/>
      <w:r w:rsidRPr="002218A7">
        <w:rPr>
          <w:rFonts w:ascii="Times New Roman" w:hAnsi="Times New Roman" w:cs="Times New Roman"/>
          <w:sz w:val="28"/>
          <w:szCs w:val="28"/>
        </w:rPr>
        <w:t xml:space="preserve"> проверка которого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ими деятел</w:t>
      </w:r>
      <w:r w:rsidRPr="002218A7">
        <w:rPr>
          <w:rFonts w:ascii="Times New Roman" w:hAnsi="Times New Roman" w:cs="Times New Roman"/>
          <w:sz w:val="28"/>
          <w:szCs w:val="28"/>
        </w:rPr>
        <w:t>ь</w:t>
      </w:r>
      <w:r w:rsidRPr="002218A7">
        <w:rPr>
          <w:rFonts w:ascii="Times New Roman" w:hAnsi="Times New Roman" w:cs="Times New Roman"/>
          <w:sz w:val="28"/>
          <w:szCs w:val="28"/>
        </w:rPr>
        <w:t>ности;</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218A7">
        <w:rPr>
          <w:rFonts w:ascii="Times New Roman" w:hAnsi="Times New Roman" w:cs="Times New Roman"/>
          <w:sz w:val="28"/>
          <w:szCs w:val="28"/>
        </w:rPr>
        <w:t>4)</w:t>
      </w:r>
      <w:r w:rsidRPr="002218A7">
        <w:rPr>
          <w:rFonts w:ascii="Times New Roman" w:hAnsi="Times New Roman" w:cs="Times New Roman"/>
          <w:sz w:val="28"/>
          <w:szCs w:val="28"/>
        </w:rPr>
        <w:tab/>
        <w:t>цели, задачи, предмет проверки и срок ее проведения;</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218A7">
        <w:rPr>
          <w:rFonts w:ascii="Times New Roman" w:hAnsi="Times New Roman" w:cs="Times New Roman"/>
          <w:sz w:val="28"/>
          <w:szCs w:val="28"/>
        </w:rPr>
        <w:t>5)</w:t>
      </w:r>
      <w:r w:rsidRPr="002218A7">
        <w:rPr>
          <w:rFonts w:ascii="Times New Roman" w:hAnsi="Times New Roman" w:cs="Times New Roman"/>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w:t>
      </w:r>
      <w:r w:rsidRPr="002218A7">
        <w:rPr>
          <w:rFonts w:ascii="Times New Roman" w:hAnsi="Times New Roman" w:cs="Times New Roman"/>
          <w:sz w:val="28"/>
          <w:szCs w:val="28"/>
        </w:rPr>
        <w:t>ь</w:t>
      </w:r>
      <w:r w:rsidRPr="002218A7">
        <w:rPr>
          <w:rFonts w:ascii="Times New Roman" w:hAnsi="Times New Roman" w:cs="Times New Roman"/>
          <w:sz w:val="28"/>
          <w:szCs w:val="28"/>
        </w:rPr>
        <w:t>ными правовыми актами;</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218A7">
        <w:rPr>
          <w:rFonts w:ascii="Times New Roman" w:hAnsi="Times New Roman" w:cs="Times New Roman"/>
          <w:sz w:val="28"/>
          <w:szCs w:val="28"/>
        </w:rPr>
        <w:t>6)</w:t>
      </w:r>
      <w:r w:rsidRPr="002218A7">
        <w:rPr>
          <w:rFonts w:ascii="Times New Roman" w:hAnsi="Times New Roman" w:cs="Times New Roman"/>
          <w:sz w:val="28"/>
          <w:szCs w:val="28"/>
        </w:rPr>
        <w:tab/>
        <w:t>сроки проведения и перечень мероприятий по контролю, необходимых для достиж</w:t>
      </w:r>
      <w:r w:rsidRPr="002218A7">
        <w:rPr>
          <w:rFonts w:ascii="Times New Roman" w:hAnsi="Times New Roman" w:cs="Times New Roman"/>
          <w:sz w:val="28"/>
          <w:szCs w:val="28"/>
        </w:rPr>
        <w:t>е</w:t>
      </w:r>
      <w:r w:rsidRPr="002218A7">
        <w:rPr>
          <w:rFonts w:ascii="Times New Roman" w:hAnsi="Times New Roman" w:cs="Times New Roman"/>
          <w:sz w:val="28"/>
          <w:szCs w:val="28"/>
        </w:rPr>
        <w:t>ния целей и задач проведения проверки;</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218A7">
        <w:rPr>
          <w:rFonts w:ascii="Times New Roman" w:hAnsi="Times New Roman" w:cs="Times New Roman"/>
          <w:sz w:val="28"/>
          <w:szCs w:val="28"/>
        </w:rPr>
        <w:t>7)</w:t>
      </w:r>
      <w:r w:rsidRPr="002218A7">
        <w:rPr>
          <w:rFonts w:ascii="Times New Roman" w:hAnsi="Times New Roman" w:cs="Times New Roman"/>
          <w:sz w:val="28"/>
          <w:szCs w:val="28"/>
        </w:rPr>
        <w:tab/>
        <w:t>перечень административных регламентов по осуществлению муниципального ко</w:t>
      </w:r>
      <w:r w:rsidRPr="002218A7">
        <w:rPr>
          <w:rFonts w:ascii="Times New Roman" w:hAnsi="Times New Roman" w:cs="Times New Roman"/>
          <w:sz w:val="28"/>
          <w:szCs w:val="28"/>
        </w:rPr>
        <w:t>н</w:t>
      </w:r>
      <w:r w:rsidRPr="002218A7">
        <w:rPr>
          <w:rFonts w:ascii="Times New Roman" w:hAnsi="Times New Roman" w:cs="Times New Roman"/>
          <w:sz w:val="28"/>
          <w:szCs w:val="28"/>
        </w:rPr>
        <w:t>троля;</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218A7">
        <w:rPr>
          <w:rFonts w:ascii="Times New Roman" w:hAnsi="Times New Roman" w:cs="Times New Roman"/>
          <w:sz w:val="28"/>
          <w:szCs w:val="28"/>
        </w:rPr>
        <w:t>8)</w:t>
      </w:r>
      <w:r w:rsidRPr="002218A7">
        <w:rPr>
          <w:rFonts w:ascii="Times New Roman" w:hAnsi="Times New Roman" w:cs="Times New Roman"/>
          <w:sz w:val="28"/>
          <w:szCs w:val="28"/>
        </w:rPr>
        <w:tab/>
        <w:t>перечень документов, представление которых юридическим лицом необходимо для достижения целей и задач проведения проверки;</w:t>
      </w:r>
    </w:p>
    <w:p w:rsidR="002218A7" w:rsidRPr="002218A7" w:rsidRDefault="002218A7" w:rsidP="002218A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218A7">
        <w:rPr>
          <w:rFonts w:ascii="Times New Roman" w:hAnsi="Times New Roman" w:cs="Times New Roman"/>
          <w:sz w:val="28"/>
          <w:szCs w:val="28"/>
        </w:rPr>
        <w:t>9)</w:t>
      </w:r>
      <w:r w:rsidRPr="002218A7">
        <w:rPr>
          <w:rFonts w:ascii="Times New Roman" w:hAnsi="Times New Roman" w:cs="Times New Roman"/>
          <w:sz w:val="28"/>
          <w:szCs w:val="28"/>
        </w:rPr>
        <w:tab/>
        <w:t>даты начала и окончания проведения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3.14.</w:t>
      </w:r>
      <w:r w:rsidRPr="002218A7">
        <w:rPr>
          <w:rFonts w:ascii="Times New Roman" w:hAnsi="Times New Roman" w:cs="Times New Roman"/>
          <w:sz w:val="28"/>
          <w:szCs w:val="28"/>
        </w:rPr>
        <w:tab/>
        <w:t>Заверенные печатью копии распоряжения органа муниципального контроля вручаются под роспись должностными лицами органа муниципал</w:t>
      </w:r>
      <w:r w:rsidRPr="002218A7">
        <w:rPr>
          <w:rFonts w:ascii="Times New Roman" w:hAnsi="Times New Roman" w:cs="Times New Roman"/>
          <w:sz w:val="28"/>
          <w:szCs w:val="28"/>
        </w:rPr>
        <w:t>ь</w:t>
      </w:r>
      <w:r w:rsidRPr="002218A7">
        <w:rPr>
          <w:rFonts w:ascii="Times New Roman" w:hAnsi="Times New Roman" w:cs="Times New Roman"/>
          <w:sz w:val="28"/>
          <w:szCs w:val="28"/>
        </w:rPr>
        <w:t>ного контроля, проводящими проверку, руководителю, иному должностному лицу или упо</w:t>
      </w:r>
      <w:r w:rsidRPr="002218A7">
        <w:rPr>
          <w:rFonts w:ascii="Times New Roman" w:hAnsi="Times New Roman" w:cs="Times New Roman"/>
          <w:sz w:val="28"/>
          <w:szCs w:val="28"/>
        </w:rPr>
        <w:t>л</w:t>
      </w:r>
      <w:r w:rsidRPr="002218A7">
        <w:rPr>
          <w:rFonts w:ascii="Times New Roman" w:hAnsi="Times New Roman" w:cs="Times New Roman"/>
          <w:sz w:val="28"/>
          <w:szCs w:val="28"/>
        </w:rPr>
        <w:t>номоченному представителю юридического лица, одновременно с предъявлением служебных удостоверений. По требованию подлеж</w:t>
      </w:r>
      <w:r w:rsidRPr="002218A7">
        <w:rPr>
          <w:rFonts w:ascii="Times New Roman" w:hAnsi="Times New Roman" w:cs="Times New Roman"/>
          <w:sz w:val="28"/>
          <w:szCs w:val="28"/>
        </w:rPr>
        <w:t>а</w:t>
      </w:r>
      <w:r w:rsidRPr="002218A7">
        <w:rPr>
          <w:rFonts w:ascii="Times New Roman" w:hAnsi="Times New Roman" w:cs="Times New Roman"/>
          <w:sz w:val="28"/>
          <w:szCs w:val="28"/>
        </w:rPr>
        <w:t>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3.15.</w:t>
      </w:r>
      <w:r w:rsidRPr="002218A7">
        <w:rPr>
          <w:rFonts w:ascii="Times New Roman" w:hAnsi="Times New Roman" w:cs="Times New Roman"/>
          <w:sz w:val="28"/>
          <w:szCs w:val="28"/>
        </w:rPr>
        <w:tab/>
      </w:r>
      <w:proofErr w:type="gramStart"/>
      <w:r w:rsidRPr="002218A7">
        <w:rPr>
          <w:rFonts w:ascii="Times New Roman" w:hAnsi="Times New Roman" w:cs="Times New Roman"/>
          <w:sz w:val="28"/>
          <w:szCs w:val="28"/>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w:t>
      </w:r>
      <w:r w:rsidRPr="002218A7">
        <w:rPr>
          <w:rFonts w:ascii="Times New Roman" w:hAnsi="Times New Roman" w:cs="Times New Roman"/>
          <w:sz w:val="28"/>
          <w:szCs w:val="28"/>
        </w:rPr>
        <w:t>а</w:t>
      </w:r>
      <w:r w:rsidRPr="002218A7">
        <w:rPr>
          <w:rFonts w:ascii="Times New Roman" w:hAnsi="Times New Roman" w:cs="Times New Roman"/>
          <w:sz w:val="28"/>
          <w:szCs w:val="28"/>
        </w:rPr>
        <w:t>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w:t>
      </w:r>
      <w:r w:rsidRPr="002218A7">
        <w:rPr>
          <w:rFonts w:ascii="Times New Roman" w:hAnsi="Times New Roman" w:cs="Times New Roman"/>
          <w:sz w:val="28"/>
          <w:szCs w:val="28"/>
        </w:rPr>
        <w:t>а</w:t>
      </w:r>
      <w:r w:rsidRPr="002218A7">
        <w:rPr>
          <w:rFonts w:ascii="Times New Roman" w:hAnsi="Times New Roman" w:cs="Times New Roman"/>
          <w:sz w:val="28"/>
          <w:szCs w:val="28"/>
        </w:rPr>
        <w:t>кона от 28.12.2008 года № 294-ФЗ «О защите прав юридических лиц и</w:t>
      </w:r>
      <w:proofErr w:type="gramEnd"/>
      <w:r w:rsidRPr="002218A7">
        <w:rPr>
          <w:rFonts w:ascii="Times New Roman" w:hAnsi="Times New Roman" w:cs="Times New Roman"/>
          <w:sz w:val="28"/>
          <w:szCs w:val="28"/>
        </w:rPr>
        <w:t xml:space="preserve"> </w:t>
      </w:r>
      <w:proofErr w:type="gramStart"/>
      <w:r w:rsidRPr="002218A7">
        <w:rPr>
          <w:rFonts w:ascii="Times New Roman" w:hAnsi="Times New Roman" w:cs="Times New Roman"/>
          <w:sz w:val="28"/>
          <w:szCs w:val="28"/>
        </w:rPr>
        <w:t>индивидуальных</w:t>
      </w:r>
      <w:proofErr w:type="gramEnd"/>
      <w:r w:rsidRPr="002218A7">
        <w:rPr>
          <w:rFonts w:ascii="Times New Roman" w:hAnsi="Times New Roman" w:cs="Times New Roman"/>
          <w:sz w:val="28"/>
          <w:szCs w:val="28"/>
        </w:rPr>
        <w:t xml:space="preserve"> при осуществлении г</w:t>
      </w:r>
      <w:r w:rsidRPr="002218A7">
        <w:rPr>
          <w:rFonts w:ascii="Times New Roman" w:hAnsi="Times New Roman" w:cs="Times New Roman"/>
          <w:sz w:val="28"/>
          <w:szCs w:val="28"/>
        </w:rPr>
        <w:t>о</w:t>
      </w:r>
      <w:r w:rsidRPr="002218A7">
        <w:rPr>
          <w:rFonts w:ascii="Times New Roman" w:hAnsi="Times New Roman" w:cs="Times New Roman"/>
          <w:sz w:val="28"/>
          <w:szCs w:val="28"/>
        </w:rPr>
        <w:t>сударственного контроля (надзора) и муниципального контроля».</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При необходимости инспектор вправе в письменной форме потребовать присутствия руководителя юридического лица, их законных представителей при проведении проверки, путем направления уведомления, которое н</w:t>
      </w:r>
      <w:r w:rsidRPr="002218A7">
        <w:rPr>
          <w:rFonts w:ascii="Times New Roman" w:hAnsi="Times New Roman" w:cs="Times New Roman"/>
          <w:sz w:val="28"/>
          <w:szCs w:val="28"/>
        </w:rPr>
        <w:t>а</w:t>
      </w:r>
      <w:r w:rsidRPr="002218A7">
        <w:rPr>
          <w:rFonts w:ascii="Times New Roman" w:hAnsi="Times New Roman" w:cs="Times New Roman"/>
          <w:sz w:val="28"/>
          <w:szCs w:val="28"/>
        </w:rPr>
        <w:t>правляется заблаговременно по почте с уведомлением или иным доступным способом.</w:t>
      </w:r>
    </w:p>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3.16.</w:t>
      </w:r>
      <w:r w:rsidRPr="002218A7">
        <w:rPr>
          <w:rFonts w:ascii="Times New Roman" w:hAnsi="Times New Roman" w:cs="Times New Roman"/>
          <w:sz w:val="28"/>
          <w:szCs w:val="28"/>
        </w:rPr>
        <w:tab/>
        <w:t>Перед началом проверки руководителю юридического лица, в отношении которых проводится проверка, или их пре</w:t>
      </w:r>
      <w:r w:rsidRPr="002218A7">
        <w:rPr>
          <w:rFonts w:ascii="Times New Roman" w:hAnsi="Times New Roman" w:cs="Times New Roman"/>
          <w:sz w:val="28"/>
          <w:szCs w:val="28"/>
        </w:rPr>
        <w:t>д</w:t>
      </w:r>
      <w:r w:rsidRPr="002218A7">
        <w:rPr>
          <w:rFonts w:ascii="Times New Roman" w:hAnsi="Times New Roman" w:cs="Times New Roman"/>
          <w:sz w:val="28"/>
          <w:szCs w:val="28"/>
        </w:rPr>
        <w:t>ставителям по доверенности, разъясняются их права и обязанности, определенные законодательством Росси</w:t>
      </w:r>
      <w:r w:rsidRPr="002218A7">
        <w:rPr>
          <w:rFonts w:ascii="Times New Roman" w:hAnsi="Times New Roman" w:cs="Times New Roman"/>
          <w:sz w:val="28"/>
          <w:szCs w:val="28"/>
        </w:rPr>
        <w:t>й</w:t>
      </w:r>
      <w:r w:rsidRPr="002218A7">
        <w:rPr>
          <w:rFonts w:ascii="Times New Roman" w:hAnsi="Times New Roman" w:cs="Times New Roman"/>
          <w:sz w:val="28"/>
          <w:szCs w:val="28"/>
        </w:rPr>
        <w:t>ской Федерации, о чем делается запись в акте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3.17.</w:t>
      </w:r>
      <w:r w:rsidRPr="002218A7">
        <w:rPr>
          <w:rFonts w:ascii="Times New Roman" w:hAnsi="Times New Roman" w:cs="Times New Roman"/>
          <w:sz w:val="28"/>
          <w:szCs w:val="28"/>
        </w:rPr>
        <w:tab/>
        <w:t>По результатам проверки составляется а</w:t>
      </w:r>
      <w:proofErr w:type="gramStart"/>
      <w:r w:rsidRPr="002218A7">
        <w:rPr>
          <w:rFonts w:ascii="Times New Roman" w:hAnsi="Times New Roman" w:cs="Times New Roman"/>
          <w:sz w:val="28"/>
          <w:szCs w:val="28"/>
        </w:rPr>
        <w:t>кт в дв</w:t>
      </w:r>
      <w:proofErr w:type="gramEnd"/>
      <w:r w:rsidRPr="002218A7">
        <w:rPr>
          <w:rFonts w:ascii="Times New Roman" w:hAnsi="Times New Roman" w:cs="Times New Roman"/>
          <w:sz w:val="28"/>
          <w:szCs w:val="28"/>
        </w:rPr>
        <w:t>ух экземплярах. В акте указываются: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9" w:name="sub_1621"/>
      <w:r w:rsidRPr="002218A7">
        <w:rPr>
          <w:rFonts w:ascii="Times New Roman" w:hAnsi="Times New Roman" w:cs="Times New Roman"/>
          <w:sz w:val="28"/>
          <w:szCs w:val="28"/>
        </w:rPr>
        <w:t>1)</w:t>
      </w:r>
      <w:r w:rsidRPr="002218A7">
        <w:rPr>
          <w:rFonts w:ascii="Times New Roman" w:hAnsi="Times New Roman" w:cs="Times New Roman"/>
          <w:sz w:val="28"/>
          <w:szCs w:val="28"/>
        </w:rPr>
        <w:tab/>
        <w:t>дата, время и место составления акта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10" w:name="sub_1622"/>
      <w:bookmarkEnd w:id="9"/>
      <w:r w:rsidRPr="002218A7">
        <w:rPr>
          <w:rFonts w:ascii="Times New Roman" w:hAnsi="Times New Roman" w:cs="Times New Roman"/>
          <w:sz w:val="28"/>
          <w:szCs w:val="28"/>
        </w:rPr>
        <w:t>2)</w:t>
      </w:r>
      <w:r w:rsidRPr="002218A7">
        <w:rPr>
          <w:rFonts w:ascii="Times New Roman" w:hAnsi="Times New Roman" w:cs="Times New Roman"/>
          <w:sz w:val="28"/>
          <w:szCs w:val="28"/>
        </w:rPr>
        <w:tab/>
        <w:t>наименование органа муниц</w:t>
      </w:r>
      <w:r w:rsidRPr="002218A7">
        <w:rPr>
          <w:rFonts w:ascii="Times New Roman" w:hAnsi="Times New Roman" w:cs="Times New Roman"/>
          <w:sz w:val="28"/>
          <w:szCs w:val="28"/>
        </w:rPr>
        <w:t>и</w:t>
      </w:r>
      <w:r w:rsidRPr="002218A7">
        <w:rPr>
          <w:rFonts w:ascii="Times New Roman" w:hAnsi="Times New Roman" w:cs="Times New Roman"/>
          <w:sz w:val="28"/>
          <w:szCs w:val="28"/>
        </w:rPr>
        <w:t>пального контроля;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11" w:name="sub_1623"/>
      <w:bookmarkEnd w:id="10"/>
      <w:r w:rsidRPr="002218A7">
        <w:rPr>
          <w:rFonts w:ascii="Times New Roman" w:hAnsi="Times New Roman" w:cs="Times New Roman"/>
          <w:sz w:val="28"/>
          <w:szCs w:val="28"/>
        </w:rPr>
        <w:t>3)</w:t>
      </w:r>
      <w:r w:rsidRPr="002218A7">
        <w:rPr>
          <w:rFonts w:ascii="Times New Roman" w:hAnsi="Times New Roman" w:cs="Times New Roman"/>
          <w:sz w:val="28"/>
          <w:szCs w:val="28"/>
        </w:rPr>
        <w:tab/>
        <w:t>дата и номер распоряжения органа муниципального контроля;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12" w:name="sub_1624"/>
      <w:bookmarkEnd w:id="11"/>
      <w:r w:rsidRPr="002218A7">
        <w:rPr>
          <w:rFonts w:ascii="Times New Roman" w:hAnsi="Times New Roman" w:cs="Times New Roman"/>
          <w:sz w:val="28"/>
          <w:szCs w:val="28"/>
        </w:rPr>
        <w:lastRenderedPageBreak/>
        <w:t>4)</w:t>
      </w:r>
      <w:r w:rsidRPr="002218A7">
        <w:rPr>
          <w:rFonts w:ascii="Times New Roman" w:hAnsi="Times New Roman" w:cs="Times New Roman"/>
          <w:sz w:val="28"/>
          <w:szCs w:val="28"/>
        </w:rPr>
        <w:tab/>
        <w:t>фамилии, имена, отчества и должности должностного лица или дол</w:t>
      </w:r>
      <w:r w:rsidRPr="002218A7">
        <w:rPr>
          <w:rFonts w:ascii="Times New Roman" w:hAnsi="Times New Roman" w:cs="Times New Roman"/>
          <w:sz w:val="28"/>
          <w:szCs w:val="28"/>
        </w:rPr>
        <w:t>ж</w:t>
      </w:r>
      <w:r w:rsidRPr="002218A7">
        <w:rPr>
          <w:rFonts w:ascii="Times New Roman" w:hAnsi="Times New Roman" w:cs="Times New Roman"/>
          <w:sz w:val="28"/>
          <w:szCs w:val="28"/>
        </w:rPr>
        <w:t>ностных лиц, проводивших проверку;</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13" w:name="sub_1625"/>
      <w:bookmarkEnd w:id="12"/>
      <w:r w:rsidRPr="002218A7">
        <w:rPr>
          <w:rFonts w:ascii="Times New Roman" w:hAnsi="Times New Roman" w:cs="Times New Roman"/>
          <w:sz w:val="28"/>
          <w:szCs w:val="28"/>
        </w:rPr>
        <w:t>5)</w:t>
      </w:r>
      <w:r w:rsidRPr="002218A7">
        <w:rPr>
          <w:rFonts w:ascii="Times New Roman" w:hAnsi="Times New Roman" w:cs="Times New Roman"/>
          <w:sz w:val="28"/>
          <w:szCs w:val="28"/>
        </w:rPr>
        <w:tab/>
        <w:t>наименование проверяемого юридического лица, а также фамилия, имя, отчество и должность руководителя, иного должностного лица или упо</w:t>
      </w:r>
      <w:r w:rsidRPr="002218A7">
        <w:rPr>
          <w:rFonts w:ascii="Times New Roman" w:hAnsi="Times New Roman" w:cs="Times New Roman"/>
          <w:sz w:val="28"/>
          <w:szCs w:val="28"/>
        </w:rPr>
        <w:t>л</w:t>
      </w:r>
      <w:r w:rsidRPr="002218A7">
        <w:rPr>
          <w:rFonts w:ascii="Times New Roman" w:hAnsi="Times New Roman" w:cs="Times New Roman"/>
          <w:sz w:val="28"/>
          <w:szCs w:val="28"/>
        </w:rPr>
        <w:t xml:space="preserve">номоченного представителя юридического лица, </w:t>
      </w:r>
      <w:proofErr w:type="gramStart"/>
      <w:r w:rsidRPr="002218A7">
        <w:rPr>
          <w:rFonts w:ascii="Times New Roman" w:hAnsi="Times New Roman" w:cs="Times New Roman"/>
          <w:sz w:val="28"/>
          <w:szCs w:val="28"/>
        </w:rPr>
        <w:t>присутствовавших</w:t>
      </w:r>
      <w:proofErr w:type="gramEnd"/>
      <w:r w:rsidRPr="002218A7">
        <w:rPr>
          <w:rFonts w:ascii="Times New Roman" w:hAnsi="Times New Roman" w:cs="Times New Roman"/>
          <w:sz w:val="28"/>
          <w:szCs w:val="28"/>
        </w:rPr>
        <w:t xml:space="preserve"> при проведении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14" w:name="sub_1626"/>
      <w:bookmarkEnd w:id="13"/>
      <w:r w:rsidRPr="002218A7">
        <w:rPr>
          <w:rFonts w:ascii="Times New Roman" w:hAnsi="Times New Roman" w:cs="Times New Roman"/>
          <w:sz w:val="28"/>
          <w:szCs w:val="28"/>
        </w:rPr>
        <w:t>6)</w:t>
      </w:r>
      <w:r w:rsidRPr="002218A7">
        <w:rPr>
          <w:rFonts w:ascii="Times New Roman" w:hAnsi="Times New Roman" w:cs="Times New Roman"/>
          <w:sz w:val="28"/>
          <w:szCs w:val="28"/>
        </w:rPr>
        <w:tab/>
        <w:t>дата, время, продолжительность и место проведения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15" w:name="sub_1627"/>
      <w:bookmarkEnd w:id="14"/>
      <w:r w:rsidRPr="002218A7">
        <w:rPr>
          <w:rFonts w:ascii="Times New Roman" w:hAnsi="Times New Roman" w:cs="Times New Roman"/>
          <w:sz w:val="28"/>
          <w:szCs w:val="28"/>
        </w:rPr>
        <w:t>7)</w:t>
      </w:r>
      <w:r w:rsidRPr="002218A7">
        <w:rPr>
          <w:rFonts w:ascii="Times New Roman" w:hAnsi="Times New Roman" w:cs="Times New Roman"/>
          <w:sz w:val="28"/>
          <w:szCs w:val="28"/>
        </w:rPr>
        <w:tab/>
        <w:t>сведения о результатах проверки, в том числе о выявленных нарушениях обязательных требований и требований, установленных мун</w:t>
      </w:r>
      <w:r w:rsidRPr="002218A7">
        <w:rPr>
          <w:rFonts w:ascii="Times New Roman" w:hAnsi="Times New Roman" w:cs="Times New Roman"/>
          <w:sz w:val="28"/>
          <w:szCs w:val="28"/>
        </w:rPr>
        <w:t>и</w:t>
      </w:r>
      <w:r w:rsidRPr="002218A7">
        <w:rPr>
          <w:rFonts w:ascii="Times New Roman" w:hAnsi="Times New Roman" w:cs="Times New Roman"/>
          <w:sz w:val="28"/>
          <w:szCs w:val="28"/>
        </w:rPr>
        <w:t>ципальными правовыми актами, об их характере и о лицах, допустивших указанные нар</w:t>
      </w:r>
      <w:r w:rsidRPr="002218A7">
        <w:rPr>
          <w:rFonts w:ascii="Times New Roman" w:hAnsi="Times New Roman" w:cs="Times New Roman"/>
          <w:sz w:val="28"/>
          <w:szCs w:val="28"/>
        </w:rPr>
        <w:t>у</w:t>
      </w:r>
      <w:r w:rsidRPr="002218A7">
        <w:rPr>
          <w:rFonts w:ascii="Times New Roman" w:hAnsi="Times New Roman" w:cs="Times New Roman"/>
          <w:sz w:val="28"/>
          <w:szCs w:val="28"/>
        </w:rPr>
        <w:t>шения;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16" w:name="sub_1628"/>
      <w:bookmarkEnd w:id="15"/>
      <w:proofErr w:type="gramStart"/>
      <w:r w:rsidRPr="002218A7">
        <w:rPr>
          <w:rFonts w:ascii="Times New Roman" w:hAnsi="Times New Roman" w:cs="Times New Roman"/>
          <w:sz w:val="28"/>
          <w:szCs w:val="28"/>
        </w:rPr>
        <w:t>8)</w:t>
      </w:r>
      <w:r w:rsidRPr="002218A7">
        <w:rPr>
          <w:rFonts w:ascii="Times New Roman" w:hAnsi="Times New Roman" w:cs="Times New Roman"/>
          <w:sz w:val="28"/>
          <w:szCs w:val="28"/>
        </w:rPr>
        <w:tab/>
        <w:t>сведения об ознакомлении или отказе в ознакомлении с актом проверки руковод</w:t>
      </w:r>
      <w:r w:rsidRPr="002218A7">
        <w:rPr>
          <w:rFonts w:ascii="Times New Roman" w:hAnsi="Times New Roman" w:cs="Times New Roman"/>
          <w:sz w:val="28"/>
          <w:szCs w:val="28"/>
        </w:rPr>
        <w:t>и</w:t>
      </w:r>
      <w:r w:rsidRPr="002218A7">
        <w:rPr>
          <w:rFonts w:ascii="Times New Roman" w:hAnsi="Times New Roman" w:cs="Times New Roman"/>
          <w:sz w:val="28"/>
          <w:szCs w:val="28"/>
        </w:rPr>
        <w:t>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2218A7">
        <w:rPr>
          <w:rFonts w:ascii="Times New Roman" w:hAnsi="Times New Roman" w:cs="Times New Roman"/>
          <w:sz w:val="28"/>
          <w:szCs w:val="28"/>
        </w:rPr>
        <w:t xml:space="preserve"> указанного журнала;</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17" w:name="sub_1629"/>
      <w:bookmarkEnd w:id="16"/>
      <w:r w:rsidRPr="002218A7">
        <w:rPr>
          <w:rFonts w:ascii="Times New Roman" w:hAnsi="Times New Roman" w:cs="Times New Roman"/>
          <w:sz w:val="28"/>
          <w:szCs w:val="28"/>
        </w:rPr>
        <w:t>9)</w:t>
      </w:r>
      <w:r w:rsidRPr="002218A7">
        <w:rPr>
          <w:rFonts w:ascii="Times New Roman" w:hAnsi="Times New Roman" w:cs="Times New Roman"/>
          <w:sz w:val="28"/>
          <w:szCs w:val="28"/>
        </w:rPr>
        <w:tab/>
        <w:t>подписи должностного лица или должностных лиц, проводивших пр</w:t>
      </w:r>
      <w:r w:rsidRPr="002218A7">
        <w:rPr>
          <w:rFonts w:ascii="Times New Roman" w:hAnsi="Times New Roman" w:cs="Times New Roman"/>
          <w:sz w:val="28"/>
          <w:szCs w:val="28"/>
        </w:rPr>
        <w:t>о</w:t>
      </w:r>
      <w:r w:rsidRPr="002218A7">
        <w:rPr>
          <w:rFonts w:ascii="Times New Roman" w:hAnsi="Times New Roman" w:cs="Times New Roman"/>
          <w:sz w:val="28"/>
          <w:szCs w:val="28"/>
        </w:rPr>
        <w:t>верку.</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18" w:name="sub_164"/>
      <w:bookmarkEnd w:id="17"/>
      <w:r w:rsidRPr="002218A7">
        <w:rPr>
          <w:rFonts w:ascii="Times New Roman" w:hAnsi="Times New Roman" w:cs="Times New Roman"/>
          <w:sz w:val="28"/>
          <w:szCs w:val="28"/>
        </w:rPr>
        <w:t>3.18.</w:t>
      </w:r>
      <w:r w:rsidRPr="002218A7">
        <w:rPr>
          <w:rFonts w:ascii="Times New Roman" w:hAnsi="Times New Roman" w:cs="Times New Roman"/>
          <w:sz w:val="28"/>
          <w:szCs w:val="28"/>
        </w:rPr>
        <w:tab/>
        <w:t>Акт проверки оформляется непосредственно после ее завершения в двух экзем</w:t>
      </w:r>
      <w:r w:rsidRPr="002218A7">
        <w:rPr>
          <w:rFonts w:ascii="Times New Roman" w:hAnsi="Times New Roman" w:cs="Times New Roman"/>
          <w:sz w:val="28"/>
          <w:szCs w:val="28"/>
        </w:rPr>
        <w:t>п</w:t>
      </w:r>
      <w:r w:rsidRPr="002218A7">
        <w:rPr>
          <w:rFonts w:ascii="Times New Roman" w:hAnsi="Times New Roman" w:cs="Times New Roman"/>
          <w:sz w:val="28"/>
          <w:szCs w:val="28"/>
        </w:rPr>
        <w:t>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w:t>
      </w:r>
      <w:r w:rsidRPr="002218A7">
        <w:rPr>
          <w:rFonts w:ascii="Times New Roman" w:hAnsi="Times New Roman" w:cs="Times New Roman"/>
          <w:sz w:val="28"/>
          <w:szCs w:val="28"/>
        </w:rPr>
        <w:t>и</w:t>
      </w:r>
      <w:r w:rsidRPr="002218A7">
        <w:rPr>
          <w:rFonts w:ascii="Times New Roman" w:hAnsi="Times New Roman" w:cs="Times New Roman"/>
          <w:sz w:val="28"/>
          <w:szCs w:val="28"/>
        </w:rPr>
        <w:t xml:space="preserve">бо об отказе в ознакомлении с актом проверки. </w:t>
      </w:r>
      <w:proofErr w:type="gramStart"/>
      <w:r w:rsidRPr="002218A7">
        <w:rPr>
          <w:rFonts w:ascii="Times New Roman" w:hAnsi="Times New Roman" w:cs="Times New Roman"/>
          <w:sz w:val="28"/>
          <w:szCs w:val="28"/>
        </w:rPr>
        <w:t>В случае отсутствия руководит</w:t>
      </w:r>
      <w:r w:rsidRPr="002218A7">
        <w:rPr>
          <w:rFonts w:ascii="Times New Roman" w:hAnsi="Times New Roman" w:cs="Times New Roman"/>
          <w:sz w:val="28"/>
          <w:szCs w:val="28"/>
        </w:rPr>
        <w:t>е</w:t>
      </w:r>
      <w:r w:rsidRPr="002218A7">
        <w:rPr>
          <w:rFonts w:ascii="Times New Roman" w:hAnsi="Times New Roman" w:cs="Times New Roman"/>
          <w:sz w:val="28"/>
          <w:szCs w:val="28"/>
        </w:rPr>
        <w:t>ля, иного должностного лица или уполномоченного представителя юридического лица, а также в случае отказа пров</w:t>
      </w:r>
      <w:r w:rsidRPr="002218A7">
        <w:rPr>
          <w:rFonts w:ascii="Times New Roman" w:hAnsi="Times New Roman" w:cs="Times New Roman"/>
          <w:sz w:val="28"/>
          <w:szCs w:val="28"/>
        </w:rPr>
        <w:t>е</w:t>
      </w:r>
      <w:r w:rsidRPr="002218A7">
        <w:rPr>
          <w:rFonts w:ascii="Times New Roman" w:hAnsi="Times New Roman" w:cs="Times New Roman"/>
          <w:sz w:val="28"/>
          <w:szCs w:val="28"/>
        </w:rPr>
        <w:t>ряемого лица дать расписку об ознакомлении либо об отказе в ознакомлении с актом прове</w:t>
      </w:r>
      <w:r w:rsidRPr="002218A7">
        <w:rPr>
          <w:rFonts w:ascii="Times New Roman" w:hAnsi="Times New Roman" w:cs="Times New Roman"/>
          <w:sz w:val="28"/>
          <w:szCs w:val="28"/>
        </w:rPr>
        <w:t>р</w:t>
      </w:r>
      <w:r w:rsidRPr="002218A7">
        <w:rPr>
          <w:rFonts w:ascii="Times New Roman" w:hAnsi="Times New Roman" w:cs="Times New Roman"/>
          <w:sz w:val="28"/>
          <w:szCs w:val="28"/>
        </w:rPr>
        <w:t>ки акт направляется заказным почтовым отправлением с уведомлением о вруч</w:t>
      </w:r>
      <w:r w:rsidRPr="002218A7">
        <w:rPr>
          <w:rFonts w:ascii="Times New Roman" w:hAnsi="Times New Roman" w:cs="Times New Roman"/>
          <w:sz w:val="28"/>
          <w:szCs w:val="28"/>
        </w:rPr>
        <w:t>е</w:t>
      </w:r>
      <w:r w:rsidRPr="002218A7">
        <w:rPr>
          <w:rFonts w:ascii="Times New Roman" w:hAnsi="Times New Roman" w:cs="Times New Roman"/>
          <w:sz w:val="28"/>
          <w:szCs w:val="28"/>
        </w:rPr>
        <w:t>нии, которое приобщается к экземпляру акта проверки, хранящемуся в деле органа муниципального ко</w:t>
      </w:r>
      <w:r w:rsidRPr="002218A7">
        <w:rPr>
          <w:rFonts w:ascii="Times New Roman" w:hAnsi="Times New Roman" w:cs="Times New Roman"/>
          <w:sz w:val="28"/>
          <w:szCs w:val="28"/>
        </w:rPr>
        <w:t>н</w:t>
      </w:r>
      <w:r w:rsidRPr="002218A7">
        <w:rPr>
          <w:rFonts w:ascii="Times New Roman" w:hAnsi="Times New Roman" w:cs="Times New Roman"/>
          <w:sz w:val="28"/>
          <w:szCs w:val="28"/>
        </w:rPr>
        <w:t>троля.</w:t>
      </w:r>
      <w:proofErr w:type="gramEnd"/>
    </w:p>
    <w:bookmarkEnd w:id="18"/>
    <w:p w:rsidR="002218A7" w:rsidRPr="002218A7" w:rsidRDefault="002218A7" w:rsidP="002218A7">
      <w:pPr>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3.19.</w:t>
      </w:r>
      <w:r w:rsidRPr="002218A7">
        <w:rPr>
          <w:rFonts w:ascii="Times New Roman" w:hAnsi="Times New Roman" w:cs="Times New Roman"/>
          <w:sz w:val="28"/>
          <w:szCs w:val="28"/>
        </w:rPr>
        <w:tab/>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w:t>
      </w:r>
      <w:r w:rsidRPr="002218A7">
        <w:rPr>
          <w:rFonts w:ascii="Times New Roman" w:hAnsi="Times New Roman" w:cs="Times New Roman"/>
          <w:sz w:val="28"/>
          <w:szCs w:val="28"/>
        </w:rPr>
        <w:t>о</w:t>
      </w:r>
      <w:r w:rsidRPr="002218A7">
        <w:rPr>
          <w:rFonts w:ascii="Times New Roman" w:hAnsi="Times New Roman" w:cs="Times New Roman"/>
          <w:sz w:val="28"/>
          <w:szCs w:val="28"/>
        </w:rPr>
        <w:t>ченные лица, проводившие проверку, в пределах полномочий, предусмотренных законодательством Российской Федерации, обяз</w:t>
      </w:r>
      <w:r w:rsidRPr="002218A7">
        <w:rPr>
          <w:rFonts w:ascii="Times New Roman" w:hAnsi="Times New Roman" w:cs="Times New Roman"/>
          <w:sz w:val="28"/>
          <w:szCs w:val="28"/>
        </w:rPr>
        <w:t>а</w:t>
      </w:r>
      <w:r w:rsidRPr="002218A7">
        <w:rPr>
          <w:rFonts w:ascii="Times New Roman" w:hAnsi="Times New Roman" w:cs="Times New Roman"/>
          <w:sz w:val="28"/>
          <w:szCs w:val="28"/>
        </w:rPr>
        <w:t>ны:</w:t>
      </w:r>
    </w:p>
    <w:p w:rsidR="002218A7" w:rsidRPr="002218A7" w:rsidRDefault="002218A7" w:rsidP="002218A7">
      <w:pPr>
        <w:spacing w:after="0" w:line="240" w:lineRule="auto"/>
        <w:ind w:firstLine="720"/>
        <w:jc w:val="both"/>
        <w:rPr>
          <w:rFonts w:ascii="Times New Roman" w:hAnsi="Times New Roman" w:cs="Times New Roman"/>
          <w:sz w:val="28"/>
          <w:szCs w:val="28"/>
        </w:rPr>
      </w:pPr>
      <w:bookmarkStart w:id="19" w:name="sub_1711"/>
      <w:proofErr w:type="gramStart"/>
      <w:r w:rsidRPr="002218A7">
        <w:rPr>
          <w:rFonts w:ascii="Times New Roman" w:hAnsi="Times New Roman" w:cs="Times New Roman"/>
          <w:sz w:val="28"/>
          <w:szCs w:val="28"/>
        </w:rPr>
        <w:t>1)</w:t>
      </w:r>
      <w:r w:rsidRPr="002218A7">
        <w:rPr>
          <w:rFonts w:ascii="Times New Roman" w:hAnsi="Times New Roman" w:cs="Times New Roman"/>
          <w:sz w:val="28"/>
          <w:szCs w:val="28"/>
        </w:rPr>
        <w:tab/>
        <w:t>выдать предписание субъекту проверки об устранении выявленных нарушений с указанием сроков их устр</w:t>
      </w:r>
      <w:r w:rsidRPr="002218A7">
        <w:rPr>
          <w:rFonts w:ascii="Times New Roman" w:hAnsi="Times New Roman" w:cs="Times New Roman"/>
          <w:sz w:val="28"/>
          <w:szCs w:val="28"/>
        </w:rPr>
        <w:t>а</w:t>
      </w:r>
      <w:r w:rsidRPr="002218A7">
        <w:rPr>
          <w:rFonts w:ascii="Times New Roman" w:hAnsi="Times New Roman" w:cs="Times New Roman"/>
          <w:sz w:val="28"/>
          <w:szCs w:val="28"/>
        </w:rPr>
        <w:t>нения;</w:t>
      </w:r>
      <w:proofErr w:type="gramEnd"/>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bookmarkStart w:id="20" w:name="sub_1712"/>
      <w:bookmarkEnd w:id="19"/>
      <w:r w:rsidRPr="002218A7">
        <w:rPr>
          <w:rFonts w:ascii="Times New Roman" w:hAnsi="Times New Roman" w:cs="Times New Roman"/>
          <w:sz w:val="28"/>
          <w:szCs w:val="28"/>
        </w:rPr>
        <w:t>2)</w:t>
      </w:r>
      <w:r w:rsidRPr="002218A7">
        <w:rPr>
          <w:rFonts w:ascii="Times New Roman" w:hAnsi="Times New Roman" w:cs="Times New Roman"/>
          <w:sz w:val="28"/>
          <w:szCs w:val="28"/>
        </w:rPr>
        <w:tab/>
        <w:t xml:space="preserve">принять меры по </w:t>
      </w:r>
      <w:proofErr w:type="gramStart"/>
      <w:r w:rsidRPr="002218A7">
        <w:rPr>
          <w:rFonts w:ascii="Times New Roman" w:hAnsi="Times New Roman" w:cs="Times New Roman"/>
          <w:sz w:val="28"/>
          <w:szCs w:val="28"/>
        </w:rPr>
        <w:t>контролю за</w:t>
      </w:r>
      <w:proofErr w:type="gramEnd"/>
      <w:r w:rsidRPr="002218A7">
        <w:rPr>
          <w:rFonts w:ascii="Times New Roman" w:hAnsi="Times New Roman" w:cs="Times New Roman"/>
          <w:sz w:val="28"/>
          <w:szCs w:val="28"/>
        </w:rPr>
        <w:t xml:space="preserve"> устранением выявленных нарушений, их предупре</w:t>
      </w:r>
      <w:r w:rsidRPr="002218A7">
        <w:rPr>
          <w:rFonts w:ascii="Times New Roman" w:hAnsi="Times New Roman" w:cs="Times New Roman"/>
          <w:sz w:val="28"/>
          <w:szCs w:val="28"/>
        </w:rPr>
        <w:t>ж</w:t>
      </w:r>
      <w:r w:rsidRPr="002218A7">
        <w:rPr>
          <w:rFonts w:ascii="Times New Roman" w:hAnsi="Times New Roman" w:cs="Times New Roman"/>
          <w:sz w:val="28"/>
          <w:szCs w:val="28"/>
        </w:rPr>
        <w:t>дению, предотвращению возможного причинения вреда жизни, здоровью граждан, вреда ж</w:t>
      </w:r>
      <w:r w:rsidRPr="002218A7">
        <w:rPr>
          <w:rFonts w:ascii="Times New Roman" w:hAnsi="Times New Roman" w:cs="Times New Roman"/>
          <w:sz w:val="28"/>
          <w:szCs w:val="28"/>
        </w:rPr>
        <w:t>и</w:t>
      </w:r>
      <w:r w:rsidRPr="002218A7">
        <w:rPr>
          <w:rFonts w:ascii="Times New Roman" w:hAnsi="Times New Roman" w:cs="Times New Roman"/>
          <w:sz w:val="28"/>
          <w:szCs w:val="28"/>
        </w:rPr>
        <w:t>вотным, растениям, окружающей среде, обеспечению безопасности государства, предупре</w:t>
      </w:r>
      <w:r w:rsidRPr="002218A7">
        <w:rPr>
          <w:rFonts w:ascii="Times New Roman" w:hAnsi="Times New Roman" w:cs="Times New Roman"/>
          <w:sz w:val="28"/>
          <w:szCs w:val="28"/>
        </w:rPr>
        <w:t>ж</w:t>
      </w:r>
      <w:r w:rsidRPr="002218A7">
        <w:rPr>
          <w:rFonts w:ascii="Times New Roman" w:hAnsi="Times New Roman" w:cs="Times New Roman"/>
          <w:sz w:val="28"/>
          <w:szCs w:val="28"/>
        </w:rPr>
        <w:t>дению возникновения чрезвычайных ситуаций природного и техногенного характера, а также меры по привлечению лиц, допустивших выявленные нарушения, к о</w:t>
      </w:r>
      <w:r w:rsidRPr="002218A7">
        <w:rPr>
          <w:rFonts w:ascii="Times New Roman" w:hAnsi="Times New Roman" w:cs="Times New Roman"/>
          <w:sz w:val="28"/>
          <w:szCs w:val="28"/>
        </w:rPr>
        <w:t>т</w:t>
      </w:r>
      <w:r w:rsidRPr="002218A7">
        <w:rPr>
          <w:rFonts w:ascii="Times New Roman" w:hAnsi="Times New Roman" w:cs="Times New Roman"/>
          <w:sz w:val="28"/>
          <w:szCs w:val="28"/>
        </w:rPr>
        <w:t>ветственности.</w:t>
      </w:r>
    </w:p>
    <w:bookmarkEnd w:id="20"/>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Предписание об устранении правонарушения составляется в двух экземплярах, один из которых вручается руководителю юридического лица или </w:t>
      </w:r>
      <w:r w:rsidRPr="002218A7">
        <w:rPr>
          <w:rFonts w:ascii="Times New Roman" w:hAnsi="Times New Roman" w:cs="Times New Roman"/>
          <w:sz w:val="28"/>
          <w:szCs w:val="28"/>
        </w:rPr>
        <w:lastRenderedPageBreak/>
        <w:t>их представителям по доверенности под расписку либо н</w:t>
      </w:r>
      <w:r w:rsidRPr="002218A7">
        <w:rPr>
          <w:rFonts w:ascii="Times New Roman" w:hAnsi="Times New Roman" w:cs="Times New Roman"/>
          <w:sz w:val="28"/>
          <w:szCs w:val="28"/>
        </w:rPr>
        <w:t>а</w:t>
      </w:r>
      <w:r w:rsidRPr="002218A7">
        <w:rPr>
          <w:rFonts w:ascii="Times New Roman" w:hAnsi="Times New Roman" w:cs="Times New Roman"/>
          <w:sz w:val="28"/>
          <w:szCs w:val="28"/>
        </w:rPr>
        <w:t>правляется почтой с уведомлением о вручении.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3.20.</w:t>
      </w:r>
      <w:r w:rsidRPr="002218A7">
        <w:rPr>
          <w:rFonts w:ascii="Times New Roman" w:hAnsi="Times New Roman" w:cs="Times New Roman"/>
          <w:sz w:val="28"/>
          <w:szCs w:val="28"/>
        </w:rPr>
        <w:tab/>
        <w:t>По истечении установленного в предписании срока об устранении нарушения уполномоченное лицо, ответственное за проведение проверки, повторно осуществляет проверку, о чем составляется соответс</w:t>
      </w:r>
      <w:r w:rsidRPr="002218A7">
        <w:rPr>
          <w:rFonts w:ascii="Times New Roman" w:hAnsi="Times New Roman" w:cs="Times New Roman"/>
          <w:sz w:val="28"/>
          <w:szCs w:val="28"/>
        </w:rPr>
        <w:t>т</w:t>
      </w:r>
      <w:r w:rsidRPr="002218A7">
        <w:rPr>
          <w:rFonts w:ascii="Times New Roman" w:hAnsi="Times New Roman" w:cs="Times New Roman"/>
          <w:sz w:val="28"/>
          <w:szCs w:val="28"/>
        </w:rPr>
        <w:t>вующий акт.</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3.21.</w:t>
      </w:r>
      <w:r w:rsidRPr="002218A7">
        <w:rPr>
          <w:rFonts w:ascii="Times New Roman" w:hAnsi="Times New Roman" w:cs="Times New Roman"/>
          <w:sz w:val="28"/>
          <w:szCs w:val="28"/>
        </w:rPr>
        <w:tab/>
        <w:t>Все акты по результатам проведенных проверок и предписания об устранении выявленных нарушений вн</w:t>
      </w:r>
      <w:r w:rsidRPr="002218A7">
        <w:rPr>
          <w:rFonts w:ascii="Times New Roman" w:hAnsi="Times New Roman" w:cs="Times New Roman"/>
          <w:sz w:val="28"/>
          <w:szCs w:val="28"/>
        </w:rPr>
        <w:t>о</w:t>
      </w:r>
      <w:r w:rsidRPr="002218A7">
        <w:rPr>
          <w:rFonts w:ascii="Times New Roman" w:hAnsi="Times New Roman" w:cs="Times New Roman"/>
          <w:sz w:val="28"/>
          <w:szCs w:val="28"/>
        </w:rPr>
        <w:t>сятся в автоматизированную информационную систему по обеспечению деятельности муниципального ко</w:t>
      </w:r>
      <w:r w:rsidRPr="002218A7">
        <w:rPr>
          <w:rFonts w:ascii="Times New Roman" w:hAnsi="Times New Roman" w:cs="Times New Roman"/>
          <w:sz w:val="28"/>
          <w:szCs w:val="28"/>
        </w:rPr>
        <w:t>н</w:t>
      </w:r>
      <w:r w:rsidRPr="002218A7">
        <w:rPr>
          <w:rFonts w:ascii="Times New Roman" w:hAnsi="Times New Roman" w:cs="Times New Roman"/>
          <w:sz w:val="28"/>
          <w:szCs w:val="28"/>
        </w:rPr>
        <w:t>троля.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3.22.</w:t>
      </w:r>
      <w:r w:rsidRPr="002218A7">
        <w:rPr>
          <w:rFonts w:ascii="Times New Roman" w:hAnsi="Times New Roman" w:cs="Times New Roman"/>
          <w:sz w:val="28"/>
          <w:szCs w:val="28"/>
        </w:rPr>
        <w:tab/>
        <w:t>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w:t>
      </w:r>
      <w:r w:rsidRPr="002218A7">
        <w:rPr>
          <w:rFonts w:ascii="Times New Roman" w:hAnsi="Times New Roman" w:cs="Times New Roman"/>
          <w:sz w:val="28"/>
          <w:szCs w:val="28"/>
        </w:rPr>
        <w:t>т</w:t>
      </w:r>
      <w:r w:rsidRPr="002218A7">
        <w:rPr>
          <w:rFonts w:ascii="Times New Roman" w:hAnsi="Times New Roman" w:cs="Times New Roman"/>
          <w:sz w:val="28"/>
          <w:szCs w:val="28"/>
        </w:rPr>
        <w:t>ветствии с требованиями Кодекса Российской Федерации об административных правонарушениях, который направляе</w:t>
      </w:r>
      <w:r w:rsidRPr="002218A7">
        <w:rPr>
          <w:rFonts w:ascii="Times New Roman" w:hAnsi="Times New Roman" w:cs="Times New Roman"/>
          <w:sz w:val="28"/>
          <w:szCs w:val="28"/>
        </w:rPr>
        <w:t>т</w:t>
      </w:r>
      <w:r w:rsidRPr="002218A7">
        <w:rPr>
          <w:rFonts w:ascii="Times New Roman" w:hAnsi="Times New Roman" w:cs="Times New Roman"/>
          <w:sz w:val="28"/>
          <w:szCs w:val="28"/>
        </w:rPr>
        <w:t xml:space="preserve">ся в соответствующие органы, уполномоченные рассматривать дела об административных правонарушениях для решения </w:t>
      </w:r>
      <w:proofErr w:type="gramStart"/>
      <w:r w:rsidRPr="002218A7">
        <w:rPr>
          <w:rFonts w:ascii="Times New Roman" w:hAnsi="Times New Roman" w:cs="Times New Roman"/>
          <w:sz w:val="28"/>
          <w:szCs w:val="28"/>
        </w:rPr>
        <w:t>вопроса</w:t>
      </w:r>
      <w:proofErr w:type="gramEnd"/>
      <w:r w:rsidRPr="002218A7">
        <w:rPr>
          <w:rFonts w:ascii="Times New Roman" w:hAnsi="Times New Roman" w:cs="Times New Roman"/>
          <w:sz w:val="28"/>
          <w:szCs w:val="28"/>
        </w:rPr>
        <w:t xml:space="preserve"> о наложении предусмотренного законодательством а</w:t>
      </w:r>
      <w:r w:rsidRPr="002218A7">
        <w:rPr>
          <w:rFonts w:ascii="Times New Roman" w:hAnsi="Times New Roman" w:cs="Times New Roman"/>
          <w:sz w:val="28"/>
          <w:szCs w:val="28"/>
        </w:rPr>
        <w:t>д</w:t>
      </w:r>
      <w:r w:rsidRPr="002218A7">
        <w:rPr>
          <w:rFonts w:ascii="Times New Roman" w:hAnsi="Times New Roman" w:cs="Times New Roman"/>
          <w:sz w:val="28"/>
          <w:szCs w:val="28"/>
        </w:rPr>
        <w:t>министративного наказания.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3.23.</w:t>
      </w:r>
      <w:r w:rsidRPr="002218A7">
        <w:rPr>
          <w:rFonts w:ascii="Times New Roman" w:hAnsi="Times New Roman" w:cs="Times New Roman"/>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w:t>
      </w:r>
      <w:r w:rsidRPr="002218A7">
        <w:rPr>
          <w:rFonts w:ascii="Times New Roman" w:hAnsi="Times New Roman" w:cs="Times New Roman"/>
          <w:sz w:val="28"/>
          <w:szCs w:val="28"/>
        </w:rPr>
        <w:t>о</w:t>
      </w:r>
      <w:r w:rsidRPr="002218A7">
        <w:rPr>
          <w:rFonts w:ascii="Times New Roman" w:hAnsi="Times New Roman" w:cs="Times New Roman"/>
          <w:sz w:val="28"/>
          <w:szCs w:val="28"/>
        </w:rPr>
        <w:t>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w:t>
      </w:r>
      <w:r w:rsidRPr="002218A7">
        <w:rPr>
          <w:rFonts w:ascii="Times New Roman" w:hAnsi="Times New Roman" w:cs="Times New Roman"/>
          <w:sz w:val="28"/>
          <w:szCs w:val="28"/>
        </w:rPr>
        <w:t>о</w:t>
      </w:r>
      <w:r w:rsidRPr="002218A7">
        <w:rPr>
          <w:rFonts w:ascii="Times New Roman" w:hAnsi="Times New Roman" w:cs="Times New Roman"/>
          <w:sz w:val="28"/>
          <w:szCs w:val="28"/>
        </w:rPr>
        <w:t>ченных на составление протоколов об административных правонарушениях за данный с</w:t>
      </w:r>
      <w:r w:rsidRPr="002218A7">
        <w:rPr>
          <w:rFonts w:ascii="Times New Roman" w:hAnsi="Times New Roman" w:cs="Times New Roman"/>
          <w:sz w:val="28"/>
          <w:szCs w:val="28"/>
        </w:rPr>
        <w:t>о</w:t>
      </w:r>
      <w:r w:rsidRPr="002218A7">
        <w:rPr>
          <w:rFonts w:ascii="Times New Roman" w:hAnsi="Times New Roman" w:cs="Times New Roman"/>
          <w:sz w:val="28"/>
          <w:szCs w:val="28"/>
        </w:rPr>
        <w:t>став правонарушения.</w:t>
      </w:r>
      <w:bookmarkStart w:id="21" w:name="sub_18"/>
      <w:r w:rsidRPr="002218A7">
        <w:rPr>
          <w:rFonts w:ascii="Times New Roman" w:hAnsi="Times New Roman" w:cs="Times New Roman"/>
          <w:sz w:val="28"/>
          <w:szCs w:val="28"/>
        </w:rPr>
        <w:t xml:space="preserve"> </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3.24. Основаниями для отказа в исполнении муниципальной функции являются: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поступление в администрацию поселения обращений и заявлений, не позволяющих установить обратившееся лицо (анонимные обращения);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отсутствие при проведении проверки руководителя, иного должностного лица или уполномоченного представителя юридического лица, за 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соответствующее определение или решение суда;</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отказ в согласовании проведения проверки или соответствующее представление прокурора.</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3.25. 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lastRenderedPageBreak/>
        <w:t xml:space="preserve">3.26.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218A7">
        <w:rPr>
          <w:rFonts w:ascii="Times New Roman" w:hAnsi="Times New Roman" w:cs="Times New Roman"/>
          <w:sz w:val="28"/>
          <w:szCs w:val="28"/>
        </w:rPr>
        <w:t>микропредприятия</w:t>
      </w:r>
      <w:proofErr w:type="spellEnd"/>
      <w:r w:rsidRPr="002218A7">
        <w:rPr>
          <w:rFonts w:ascii="Times New Roman" w:hAnsi="Times New Roman" w:cs="Times New Roman"/>
          <w:sz w:val="28"/>
          <w:szCs w:val="28"/>
        </w:rPr>
        <w:t xml:space="preserve"> в год.</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3.27. </w:t>
      </w:r>
      <w:proofErr w:type="gramStart"/>
      <w:r w:rsidRPr="002218A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218A7">
        <w:rPr>
          <w:rFonts w:ascii="Times New Roman" w:hAnsi="Times New Roman" w:cs="Times New Roman"/>
          <w:sz w:val="28"/>
          <w:szCs w:val="28"/>
        </w:rPr>
        <w:t>микропредприятий</w:t>
      </w:r>
      <w:proofErr w:type="spellEnd"/>
      <w:r w:rsidRPr="002218A7">
        <w:rPr>
          <w:rFonts w:ascii="Times New Roman" w:hAnsi="Times New Roman" w:cs="Times New Roman"/>
          <w:sz w:val="28"/>
          <w:szCs w:val="28"/>
        </w:rPr>
        <w:t xml:space="preserve"> не более чем на пятнадцать часов.</w:t>
      </w:r>
      <w:proofErr w:type="gramEnd"/>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r w:rsidRPr="002218A7">
        <w:rPr>
          <w:rFonts w:ascii="Times New Roman" w:hAnsi="Times New Roman" w:cs="Times New Roman"/>
          <w:sz w:val="28"/>
          <w:szCs w:val="28"/>
        </w:rPr>
        <w:t xml:space="preserve">4. Порядок и формы </w:t>
      </w:r>
      <w:proofErr w:type="gramStart"/>
      <w:r w:rsidRPr="002218A7">
        <w:rPr>
          <w:rFonts w:ascii="Times New Roman" w:hAnsi="Times New Roman" w:cs="Times New Roman"/>
          <w:sz w:val="28"/>
          <w:szCs w:val="28"/>
        </w:rPr>
        <w:t>контроля за</w:t>
      </w:r>
      <w:proofErr w:type="gramEnd"/>
      <w:r w:rsidRPr="002218A7">
        <w:rPr>
          <w:rFonts w:ascii="Times New Roman" w:hAnsi="Times New Roman" w:cs="Times New Roman"/>
          <w:sz w:val="28"/>
          <w:szCs w:val="28"/>
        </w:rPr>
        <w:t xml:space="preserve"> исполнением</w:t>
      </w: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r w:rsidRPr="002218A7">
        <w:rPr>
          <w:rFonts w:ascii="Times New Roman" w:hAnsi="Times New Roman" w:cs="Times New Roman"/>
          <w:sz w:val="28"/>
          <w:szCs w:val="28"/>
        </w:rPr>
        <w:t>муниципальной функции</w:t>
      </w: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p>
    <w:p w:rsidR="002218A7" w:rsidRPr="002218A7" w:rsidRDefault="002218A7" w:rsidP="002218A7">
      <w:pPr>
        <w:autoSpaceDE w:val="0"/>
        <w:spacing w:after="0" w:line="240" w:lineRule="auto"/>
        <w:ind w:firstLine="720"/>
        <w:jc w:val="both"/>
        <w:rPr>
          <w:rFonts w:ascii="Times New Roman" w:hAnsi="Times New Roman" w:cs="Times New Roman"/>
          <w:color w:val="FF0000"/>
          <w:sz w:val="28"/>
          <w:szCs w:val="28"/>
        </w:rPr>
      </w:pPr>
      <w:r w:rsidRPr="002218A7">
        <w:rPr>
          <w:rFonts w:ascii="Times New Roman" w:hAnsi="Times New Roman" w:cs="Times New Roman"/>
          <w:sz w:val="28"/>
          <w:szCs w:val="28"/>
        </w:rPr>
        <w:t xml:space="preserve">4.1. </w:t>
      </w:r>
      <w:proofErr w:type="gramStart"/>
      <w:r w:rsidRPr="002218A7">
        <w:rPr>
          <w:rFonts w:ascii="Times New Roman" w:hAnsi="Times New Roman" w:cs="Times New Roman"/>
          <w:sz w:val="28"/>
          <w:szCs w:val="28"/>
        </w:rPr>
        <w:t xml:space="preserve">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функции, осуществляется заместителем главы Челбасского сельского поселения Каневского района в соответствии с полномочиями. </w:t>
      </w:r>
      <w:proofErr w:type="gramEnd"/>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4.5. </w:t>
      </w:r>
      <w:proofErr w:type="gramStart"/>
      <w:r w:rsidRPr="002218A7">
        <w:rPr>
          <w:rFonts w:ascii="Times New Roman" w:hAnsi="Times New Roman" w:cs="Times New Roman"/>
          <w:sz w:val="28"/>
          <w:szCs w:val="28"/>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Челбасского сельского поселения Каневского района назначается и в установленном законодательством о муниципальной  службе порядке </w:t>
      </w:r>
      <w:r w:rsidRPr="002218A7">
        <w:rPr>
          <w:rFonts w:ascii="Times New Roman" w:hAnsi="Times New Roman" w:cs="Times New Roman"/>
          <w:sz w:val="28"/>
          <w:szCs w:val="28"/>
        </w:rPr>
        <w:lastRenderedPageBreak/>
        <w:t>проводится служебная проверка, по результатам которой принимается соответствующее решение.</w:t>
      </w:r>
      <w:proofErr w:type="gramEnd"/>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4.6. В случае </w:t>
      </w:r>
      <w:proofErr w:type="gramStart"/>
      <w:r w:rsidRPr="002218A7">
        <w:rPr>
          <w:rFonts w:ascii="Times New Roman" w:hAnsi="Times New Roman" w:cs="Times New Roman"/>
          <w:sz w:val="28"/>
          <w:szCs w:val="28"/>
        </w:rPr>
        <w:t>подтверждения фактов нарушения требований настоящего административного регламента</w:t>
      </w:r>
      <w:proofErr w:type="gramEnd"/>
      <w:r w:rsidRPr="002218A7">
        <w:rPr>
          <w:rFonts w:ascii="Times New Roman" w:hAnsi="Times New Roman" w:cs="Times New Roman"/>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2218A7" w:rsidRPr="002218A7" w:rsidRDefault="002218A7" w:rsidP="002218A7">
      <w:pPr>
        <w:autoSpaceDE w:val="0"/>
        <w:spacing w:after="0" w:line="240" w:lineRule="auto"/>
        <w:rPr>
          <w:rFonts w:ascii="Times New Roman" w:hAnsi="Times New Roman" w:cs="Times New Roman"/>
          <w:sz w:val="28"/>
          <w:szCs w:val="28"/>
        </w:rPr>
      </w:pP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p>
    <w:p w:rsidR="002218A7" w:rsidRPr="002218A7" w:rsidRDefault="002218A7" w:rsidP="002218A7">
      <w:pPr>
        <w:autoSpaceDE w:val="0"/>
        <w:spacing w:after="0" w:line="240" w:lineRule="auto"/>
        <w:ind w:firstLine="720"/>
        <w:jc w:val="center"/>
        <w:rPr>
          <w:rFonts w:ascii="Times New Roman" w:hAnsi="Times New Roman" w:cs="Times New Roman"/>
          <w:sz w:val="28"/>
          <w:szCs w:val="28"/>
        </w:rPr>
      </w:pPr>
      <w:r w:rsidRPr="002218A7">
        <w:rPr>
          <w:rFonts w:ascii="Times New Roman" w:hAnsi="Times New Roman" w:cs="Times New Roman"/>
          <w:sz w:val="28"/>
          <w:szCs w:val="28"/>
        </w:rPr>
        <w:t xml:space="preserve">5. Досудебный (внесудебный) порядок обжалования решений и действий (бездействия), осуществляемых (принятых) в ходе предоставления муниципальной функции </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5.2. Для этого заявитель (субъект проверки) в течение пятнадцати дней </w:t>
      </w:r>
      <w:proofErr w:type="gramStart"/>
      <w:r w:rsidRPr="002218A7">
        <w:rPr>
          <w:rFonts w:ascii="Times New Roman" w:hAnsi="Times New Roman" w:cs="Times New Roman"/>
          <w:sz w:val="28"/>
          <w:szCs w:val="28"/>
        </w:rPr>
        <w:t>с даты получения</w:t>
      </w:r>
      <w:proofErr w:type="gramEnd"/>
      <w:r w:rsidRPr="002218A7">
        <w:rPr>
          <w:rFonts w:ascii="Times New Roman" w:hAnsi="Times New Roman" w:cs="Times New Roman"/>
          <w:sz w:val="28"/>
          <w:szCs w:val="28"/>
        </w:rPr>
        <w:t xml:space="preserve"> акта проверки вправе представить в администрацию поселения в письменной форме на имя главы Челбасского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5.3. Поступившие в адрес администрации поселения мотивированные возражения рассматриваются главой Челбасского сельского поселения 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5.4. Срок рассмотрения жалобы с возражениями может быть продлен в случае принятия главой Челбасского сельского поселения Каневского района решения о необходимости проведения проверки по жалобе, запроса дополнительной информации, но не более чем на тридцать дней.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5.5. Заявитель письменно извещается о продлении рассмотрения его жалобы с указанием причин продления.</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5.6. По результатам рассмотрения жалобы на действие (бездействие) должностного лица администрации поселения глава Челбасского сельского поселения Каневского района принимает одно из следующих решений:</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lastRenderedPageBreak/>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5.7. Информация о результатах рассмотрения жалобы направляется заявителю в письменной форме.</w:t>
      </w:r>
    </w:p>
    <w:p w:rsidR="002218A7" w:rsidRPr="002218A7" w:rsidRDefault="002218A7" w:rsidP="002218A7">
      <w:pPr>
        <w:autoSpaceDE w:val="0"/>
        <w:spacing w:after="0" w:line="240" w:lineRule="auto"/>
        <w:ind w:firstLine="720"/>
        <w:jc w:val="both"/>
        <w:rPr>
          <w:rFonts w:ascii="Times New Roman" w:hAnsi="Times New Roman" w:cs="Times New Roman"/>
          <w:sz w:val="28"/>
          <w:szCs w:val="28"/>
        </w:rPr>
      </w:pPr>
      <w:r w:rsidRPr="002218A7">
        <w:rPr>
          <w:rFonts w:ascii="Times New Roman" w:hAnsi="Times New Roman" w:cs="Times New Roman"/>
          <w:sz w:val="28"/>
          <w:szCs w:val="28"/>
        </w:rPr>
        <w:t xml:space="preserve">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при проведении проверки, в судебном порядке в соответствии законодательством Российской Федерации. </w:t>
      </w:r>
    </w:p>
    <w:bookmarkEnd w:id="21"/>
    <w:p w:rsidR="002218A7" w:rsidRPr="002218A7" w:rsidRDefault="002218A7" w:rsidP="002218A7">
      <w:pPr>
        <w:autoSpaceDE w:val="0"/>
        <w:autoSpaceDN w:val="0"/>
        <w:adjustRightInd w:val="0"/>
        <w:spacing w:after="0" w:line="240" w:lineRule="auto"/>
        <w:outlineLvl w:val="0"/>
        <w:rPr>
          <w:rFonts w:ascii="Times New Roman" w:hAnsi="Times New Roman" w:cs="Times New Roman"/>
          <w:sz w:val="28"/>
          <w:szCs w:val="28"/>
        </w:rPr>
      </w:pPr>
    </w:p>
    <w:p w:rsidR="002218A7" w:rsidRPr="002218A7" w:rsidRDefault="002218A7" w:rsidP="002218A7">
      <w:pPr>
        <w:autoSpaceDE w:val="0"/>
        <w:autoSpaceDN w:val="0"/>
        <w:adjustRightInd w:val="0"/>
        <w:spacing w:after="0" w:line="240" w:lineRule="auto"/>
        <w:outlineLvl w:val="0"/>
        <w:rPr>
          <w:rFonts w:ascii="Times New Roman" w:hAnsi="Times New Roman" w:cs="Times New Roman"/>
          <w:sz w:val="28"/>
          <w:szCs w:val="28"/>
        </w:rPr>
      </w:pPr>
    </w:p>
    <w:p w:rsidR="002218A7" w:rsidRPr="002218A7" w:rsidRDefault="002218A7" w:rsidP="002218A7">
      <w:pPr>
        <w:spacing w:after="0" w:line="240" w:lineRule="auto"/>
        <w:rPr>
          <w:rFonts w:ascii="Times New Roman" w:hAnsi="Times New Roman" w:cs="Times New Roman"/>
          <w:bCs/>
          <w:sz w:val="28"/>
          <w:szCs w:val="28"/>
        </w:rPr>
      </w:pPr>
      <w:r w:rsidRPr="002218A7">
        <w:rPr>
          <w:rFonts w:ascii="Times New Roman" w:hAnsi="Times New Roman" w:cs="Times New Roman"/>
          <w:bCs/>
          <w:sz w:val="28"/>
          <w:szCs w:val="28"/>
        </w:rPr>
        <w:t xml:space="preserve">Ведущий специалист </w:t>
      </w:r>
    </w:p>
    <w:p w:rsidR="002218A7" w:rsidRPr="002218A7" w:rsidRDefault="002218A7" w:rsidP="002218A7">
      <w:pPr>
        <w:spacing w:after="0" w:line="240" w:lineRule="auto"/>
        <w:rPr>
          <w:rFonts w:ascii="Times New Roman" w:hAnsi="Times New Roman" w:cs="Times New Roman"/>
          <w:bCs/>
          <w:sz w:val="28"/>
          <w:szCs w:val="28"/>
        </w:rPr>
      </w:pPr>
      <w:r w:rsidRPr="002218A7">
        <w:rPr>
          <w:rFonts w:ascii="Times New Roman" w:hAnsi="Times New Roman" w:cs="Times New Roman"/>
          <w:bCs/>
          <w:sz w:val="28"/>
          <w:szCs w:val="28"/>
        </w:rPr>
        <w:t>общего отдела администрации</w:t>
      </w:r>
    </w:p>
    <w:p w:rsidR="002218A7" w:rsidRPr="002218A7" w:rsidRDefault="002218A7" w:rsidP="002218A7">
      <w:pPr>
        <w:spacing w:after="0" w:line="240" w:lineRule="auto"/>
        <w:rPr>
          <w:rFonts w:ascii="Times New Roman" w:hAnsi="Times New Roman" w:cs="Times New Roman"/>
          <w:bCs/>
          <w:sz w:val="28"/>
          <w:szCs w:val="28"/>
        </w:rPr>
      </w:pPr>
      <w:r w:rsidRPr="002218A7">
        <w:rPr>
          <w:rFonts w:ascii="Times New Roman" w:hAnsi="Times New Roman" w:cs="Times New Roman"/>
          <w:bCs/>
          <w:sz w:val="28"/>
          <w:szCs w:val="28"/>
        </w:rPr>
        <w:t>Челбасского сельского поселения</w:t>
      </w:r>
      <w:r w:rsidRPr="002218A7">
        <w:rPr>
          <w:rFonts w:ascii="Times New Roman" w:hAnsi="Times New Roman" w:cs="Times New Roman"/>
          <w:bCs/>
          <w:sz w:val="28"/>
          <w:szCs w:val="28"/>
        </w:rPr>
        <w:tab/>
      </w:r>
      <w:r w:rsidRPr="002218A7">
        <w:rPr>
          <w:rFonts w:ascii="Times New Roman" w:hAnsi="Times New Roman" w:cs="Times New Roman"/>
          <w:bCs/>
          <w:sz w:val="28"/>
          <w:szCs w:val="28"/>
        </w:rPr>
        <w:tab/>
      </w:r>
      <w:r w:rsidRPr="002218A7">
        <w:rPr>
          <w:rFonts w:ascii="Times New Roman" w:hAnsi="Times New Roman" w:cs="Times New Roman"/>
          <w:bCs/>
          <w:sz w:val="28"/>
          <w:szCs w:val="28"/>
        </w:rPr>
        <w:tab/>
        <w:t xml:space="preserve">                          </w:t>
      </w:r>
      <w:proofErr w:type="spellStart"/>
      <w:r w:rsidRPr="002218A7">
        <w:rPr>
          <w:rFonts w:ascii="Times New Roman" w:hAnsi="Times New Roman" w:cs="Times New Roman"/>
          <w:bCs/>
          <w:sz w:val="28"/>
          <w:szCs w:val="28"/>
        </w:rPr>
        <w:t>А.В.Завгородний</w:t>
      </w:r>
      <w:proofErr w:type="spellEnd"/>
    </w:p>
    <w:p w:rsidR="002218A7" w:rsidRPr="002218A7" w:rsidRDefault="002218A7" w:rsidP="002218A7">
      <w:pPr>
        <w:spacing w:after="0" w:line="240" w:lineRule="auto"/>
        <w:rPr>
          <w:rFonts w:ascii="Times New Roman" w:hAnsi="Times New Roman" w:cs="Times New Roman"/>
          <w:bCs/>
          <w:sz w:val="28"/>
          <w:szCs w:val="28"/>
        </w:rPr>
      </w:pPr>
    </w:p>
    <w:p w:rsidR="002218A7" w:rsidRPr="002218A7" w:rsidRDefault="002218A7" w:rsidP="002218A7">
      <w:pPr>
        <w:tabs>
          <w:tab w:val="left" w:pos="4550"/>
        </w:tabs>
        <w:spacing w:after="0" w:line="240" w:lineRule="auto"/>
        <w:jc w:val="both"/>
        <w:rPr>
          <w:rFonts w:ascii="Times New Roman" w:hAnsi="Times New Roman" w:cs="Times New Roman"/>
          <w:bCs/>
          <w:sz w:val="28"/>
          <w:szCs w:val="28"/>
        </w:rPr>
      </w:pPr>
    </w:p>
    <w:p w:rsidR="002218A7" w:rsidRPr="002218A7" w:rsidRDefault="002218A7" w:rsidP="002218A7">
      <w:pPr>
        <w:tabs>
          <w:tab w:val="left" w:pos="4550"/>
        </w:tabs>
        <w:spacing w:after="0" w:line="240" w:lineRule="auto"/>
        <w:ind w:firstLine="900"/>
        <w:jc w:val="both"/>
        <w:rPr>
          <w:rFonts w:ascii="Times New Roman" w:hAnsi="Times New Roman" w:cs="Times New Roman"/>
          <w:bCs/>
          <w:sz w:val="28"/>
          <w:szCs w:val="28"/>
        </w:rPr>
      </w:pPr>
    </w:p>
    <w:tbl>
      <w:tblPr>
        <w:tblW w:w="4878" w:type="dxa"/>
        <w:tblInd w:w="4670" w:type="dxa"/>
        <w:tblLayout w:type="fixed"/>
        <w:tblCellMar>
          <w:left w:w="0" w:type="dxa"/>
          <w:right w:w="0" w:type="dxa"/>
        </w:tblCellMar>
        <w:tblLook w:val="0000"/>
      </w:tblPr>
      <w:tblGrid>
        <w:gridCol w:w="4858"/>
        <w:gridCol w:w="20"/>
      </w:tblGrid>
      <w:tr w:rsidR="002218A7" w:rsidRPr="002218A7" w:rsidTr="001D6BB1">
        <w:tc>
          <w:tcPr>
            <w:tcW w:w="4858" w:type="dxa"/>
          </w:tcPr>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p>
          <w:p w:rsidR="002218A7" w:rsidRPr="002218A7" w:rsidRDefault="002218A7" w:rsidP="002218A7">
            <w:pPr>
              <w:tabs>
                <w:tab w:val="left" w:pos="2814"/>
              </w:tabs>
              <w:snapToGrid w:val="0"/>
              <w:spacing w:after="0" w:line="240" w:lineRule="auto"/>
              <w:rPr>
                <w:rFonts w:ascii="Times New Roman" w:hAnsi="Times New Roman" w:cs="Times New Roman"/>
                <w:sz w:val="28"/>
                <w:szCs w:val="28"/>
              </w:rPr>
            </w:pPr>
            <w:r w:rsidRPr="002218A7">
              <w:rPr>
                <w:rFonts w:ascii="Times New Roman" w:hAnsi="Times New Roman" w:cs="Times New Roman"/>
                <w:sz w:val="28"/>
                <w:szCs w:val="28"/>
              </w:rPr>
              <w:lastRenderedPageBreak/>
              <w:t xml:space="preserve">                        Приложение </w:t>
            </w:r>
          </w:p>
          <w:p w:rsidR="002218A7" w:rsidRPr="002218A7" w:rsidRDefault="002218A7" w:rsidP="002218A7">
            <w:pPr>
              <w:spacing w:after="0" w:line="240" w:lineRule="auto"/>
              <w:jc w:val="center"/>
              <w:rPr>
                <w:rFonts w:ascii="Times New Roman" w:hAnsi="Times New Roman" w:cs="Times New Roman"/>
                <w:sz w:val="28"/>
                <w:szCs w:val="28"/>
              </w:rPr>
            </w:pPr>
            <w:r w:rsidRPr="002218A7">
              <w:rPr>
                <w:rFonts w:ascii="Times New Roman" w:hAnsi="Times New Roman" w:cs="Times New Roman"/>
                <w:sz w:val="28"/>
                <w:szCs w:val="28"/>
              </w:rPr>
              <w:t xml:space="preserve">к административному регламенту  </w:t>
            </w:r>
            <w:r w:rsidRPr="002218A7">
              <w:rPr>
                <w:rFonts w:ascii="Times New Roman" w:hAnsi="Times New Roman" w:cs="Times New Roman"/>
                <w:bCs/>
                <w:sz w:val="28"/>
                <w:szCs w:val="28"/>
              </w:rPr>
              <w:t xml:space="preserve">проведения проверок при осуществлении муниципального </w:t>
            </w:r>
            <w:proofErr w:type="gramStart"/>
            <w:r w:rsidRPr="002218A7">
              <w:rPr>
                <w:rFonts w:ascii="Times New Roman" w:hAnsi="Times New Roman" w:cs="Times New Roman"/>
                <w:bCs/>
                <w:sz w:val="28"/>
                <w:szCs w:val="28"/>
              </w:rPr>
              <w:t>контроля за</w:t>
            </w:r>
            <w:proofErr w:type="gramEnd"/>
            <w:r w:rsidRPr="002218A7">
              <w:rPr>
                <w:rFonts w:ascii="Times New Roman" w:hAnsi="Times New Roman" w:cs="Times New Roman"/>
                <w:bCs/>
                <w:sz w:val="28"/>
                <w:szCs w:val="28"/>
              </w:rPr>
              <w:t xml:space="preserve"> проведением муниципальных лотерей</w:t>
            </w:r>
            <w:r w:rsidRPr="002218A7">
              <w:rPr>
                <w:rFonts w:ascii="Times New Roman" w:hAnsi="Times New Roman" w:cs="Times New Roman"/>
                <w:sz w:val="28"/>
                <w:szCs w:val="28"/>
              </w:rPr>
              <w:t xml:space="preserve"> на территории муниципального образования Челбасское сельское поселение Каневского района</w:t>
            </w:r>
          </w:p>
          <w:p w:rsidR="002218A7" w:rsidRPr="002218A7" w:rsidRDefault="002218A7" w:rsidP="002218A7">
            <w:pPr>
              <w:spacing w:after="0" w:line="240" w:lineRule="auto"/>
              <w:jc w:val="both"/>
              <w:rPr>
                <w:rFonts w:ascii="Times New Roman" w:hAnsi="Times New Roman" w:cs="Times New Roman"/>
                <w:sz w:val="28"/>
                <w:szCs w:val="28"/>
              </w:rPr>
            </w:pPr>
          </w:p>
        </w:tc>
        <w:tc>
          <w:tcPr>
            <w:tcW w:w="20" w:type="dxa"/>
          </w:tcPr>
          <w:p w:rsidR="002218A7" w:rsidRPr="002218A7" w:rsidRDefault="002218A7" w:rsidP="002218A7">
            <w:pPr>
              <w:snapToGrid w:val="0"/>
              <w:spacing w:after="0" w:line="240" w:lineRule="auto"/>
              <w:rPr>
                <w:rFonts w:ascii="Times New Roman" w:hAnsi="Times New Roman" w:cs="Times New Roman"/>
                <w:color w:val="000000"/>
                <w:sz w:val="28"/>
                <w:szCs w:val="28"/>
              </w:rPr>
            </w:pPr>
          </w:p>
        </w:tc>
      </w:tr>
    </w:tbl>
    <w:p w:rsidR="002218A7" w:rsidRPr="002218A7" w:rsidRDefault="002218A7" w:rsidP="002218A7">
      <w:pPr>
        <w:spacing w:after="0" w:line="240" w:lineRule="auto"/>
        <w:jc w:val="both"/>
        <w:rPr>
          <w:rFonts w:ascii="Times New Roman" w:eastAsia="Times New Roman CYR" w:hAnsi="Times New Roman" w:cs="Times New Roman"/>
          <w:color w:val="000000"/>
          <w:sz w:val="28"/>
          <w:szCs w:val="28"/>
        </w:rPr>
      </w:pPr>
      <w:r w:rsidRPr="002218A7">
        <w:rPr>
          <w:rFonts w:ascii="Times New Roman" w:eastAsia="Times New Roman CYR" w:hAnsi="Times New Roman" w:cs="Times New Roman"/>
          <w:color w:val="000000"/>
          <w:sz w:val="28"/>
          <w:szCs w:val="28"/>
        </w:rPr>
        <w:lastRenderedPageBreak/>
        <w:t xml:space="preserve">                                                                                                                                             </w:t>
      </w:r>
    </w:p>
    <w:p w:rsidR="002218A7" w:rsidRPr="002218A7" w:rsidRDefault="002218A7" w:rsidP="002218A7">
      <w:pPr>
        <w:spacing w:after="0" w:line="240" w:lineRule="auto"/>
        <w:jc w:val="center"/>
        <w:rPr>
          <w:rFonts w:ascii="Times New Roman" w:hAnsi="Times New Roman" w:cs="Times New Roman"/>
          <w:sz w:val="28"/>
          <w:szCs w:val="28"/>
        </w:rPr>
      </w:pPr>
      <w:r w:rsidRPr="002218A7">
        <w:rPr>
          <w:rFonts w:ascii="Times New Roman" w:hAnsi="Times New Roman" w:cs="Times New Roman"/>
          <w:sz w:val="28"/>
          <w:szCs w:val="28"/>
        </w:rPr>
        <w:t>Блок – схема</w:t>
      </w:r>
    </w:p>
    <w:p w:rsidR="002218A7" w:rsidRPr="002218A7" w:rsidRDefault="002218A7" w:rsidP="002218A7">
      <w:pPr>
        <w:spacing w:after="0" w:line="240" w:lineRule="auto"/>
        <w:jc w:val="center"/>
        <w:rPr>
          <w:rFonts w:ascii="Times New Roman" w:hAnsi="Times New Roman" w:cs="Times New Roman"/>
          <w:bCs/>
          <w:sz w:val="28"/>
          <w:szCs w:val="28"/>
        </w:rPr>
      </w:pPr>
      <w:r w:rsidRPr="002218A7">
        <w:rPr>
          <w:rFonts w:ascii="Times New Roman" w:hAnsi="Times New Roman" w:cs="Times New Roman"/>
          <w:sz w:val="28"/>
          <w:szCs w:val="28"/>
        </w:rPr>
        <w:t xml:space="preserve">исполнения муниципальной функции </w:t>
      </w:r>
    </w:p>
    <w:p w:rsidR="002218A7" w:rsidRPr="002218A7" w:rsidRDefault="002218A7" w:rsidP="002218A7">
      <w:pPr>
        <w:tabs>
          <w:tab w:val="left" w:pos="1620"/>
        </w:tabs>
        <w:spacing w:after="0" w:line="240" w:lineRule="auto"/>
        <w:jc w:val="both"/>
        <w:rPr>
          <w:rFonts w:ascii="Times New Roman" w:hAnsi="Times New Roman" w:cs="Times New Roman"/>
          <w:sz w:val="28"/>
          <w:szCs w:val="28"/>
        </w:rPr>
      </w:pPr>
      <w:r w:rsidRPr="002218A7">
        <w:rPr>
          <w:rFonts w:ascii="Times New Roman" w:hAnsi="Times New Roman" w:cs="Times New Roman"/>
          <w:sz w:val="28"/>
          <w:szCs w:val="28"/>
        </w:rPr>
        <w:t xml:space="preserve">              </w:t>
      </w:r>
    </w:p>
    <w:p w:rsidR="002218A7" w:rsidRPr="002218A7" w:rsidRDefault="002218A7" w:rsidP="002218A7">
      <w:pPr>
        <w:spacing w:after="0" w:line="240" w:lineRule="auto"/>
        <w:ind w:firstLine="540"/>
        <w:jc w:val="both"/>
        <w:rPr>
          <w:rFonts w:ascii="Times New Roman" w:hAnsi="Times New Roman" w:cs="Times New Roman"/>
          <w:sz w:val="28"/>
          <w:szCs w:val="28"/>
        </w:rPr>
      </w:pPr>
    </w:p>
    <w:p w:rsidR="002218A7" w:rsidRPr="002218A7" w:rsidRDefault="002218A7" w:rsidP="002218A7">
      <w:pPr>
        <w:spacing w:after="0" w:line="240" w:lineRule="auto"/>
        <w:ind w:firstLine="540"/>
        <w:jc w:val="both"/>
        <w:rPr>
          <w:rFonts w:ascii="Times New Roman" w:hAnsi="Times New Roman" w:cs="Times New Roman"/>
          <w:sz w:val="28"/>
          <w:szCs w:val="28"/>
        </w:rPr>
      </w:pPr>
      <w:r w:rsidRPr="002218A7">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8" type="#_x0000_t202" style="position:absolute;left:0;text-align:left;margin-left:36pt;margin-top:1.9pt;width:153pt;height:36pt;z-index:251661312;mso-wrap-distance-left:9.05pt;mso-wrap-distance-right:9.05pt" strokeweight=".5pt">
            <v:fill color2="black"/>
            <v:textbox inset="8.2pt,4.6pt,8.2pt,4.6pt">
              <w:txbxContent>
                <w:p w:rsidR="002218A7" w:rsidRDefault="002218A7" w:rsidP="002218A7">
                  <w:pPr>
                    <w:pStyle w:val="21"/>
                    <w:spacing w:line="240" w:lineRule="auto"/>
                    <w:jc w:val="center"/>
                    <w:rPr>
                      <w:sz w:val="22"/>
                      <w:szCs w:val="22"/>
                    </w:rPr>
                  </w:pPr>
                  <w:r>
                    <w:rPr>
                      <w:sz w:val="22"/>
                      <w:szCs w:val="22"/>
                    </w:rPr>
                    <w:t>Составление  ежегодного плана</w:t>
                  </w:r>
                </w:p>
              </w:txbxContent>
            </v:textbox>
          </v:shape>
        </w:pict>
      </w:r>
    </w:p>
    <w:p w:rsidR="002218A7" w:rsidRPr="002218A7" w:rsidRDefault="002218A7" w:rsidP="002218A7">
      <w:pPr>
        <w:spacing w:after="0" w:line="240" w:lineRule="auto"/>
        <w:ind w:firstLine="540"/>
        <w:jc w:val="both"/>
        <w:rPr>
          <w:rFonts w:ascii="Times New Roman" w:hAnsi="Times New Roman" w:cs="Times New Roman"/>
          <w:sz w:val="28"/>
          <w:szCs w:val="28"/>
        </w:rPr>
      </w:pPr>
    </w:p>
    <w:p w:rsidR="002218A7" w:rsidRPr="002218A7" w:rsidRDefault="002218A7" w:rsidP="002218A7">
      <w:pPr>
        <w:spacing w:after="0" w:line="240" w:lineRule="auto"/>
        <w:ind w:firstLine="540"/>
        <w:rPr>
          <w:rFonts w:ascii="Times New Roman" w:hAnsi="Times New Roman" w:cs="Times New Roman"/>
          <w:sz w:val="28"/>
          <w:szCs w:val="28"/>
        </w:rPr>
      </w:pPr>
      <w:r w:rsidRPr="002218A7">
        <w:rPr>
          <w:rFonts w:ascii="Times New Roman" w:hAnsi="Times New Roman" w:cs="Times New Roman"/>
          <w:sz w:val="28"/>
          <w:szCs w:val="28"/>
        </w:rPr>
        <w:pict>
          <v:line id="_x0000_s1032" style="position:absolute;left:0;text-align:left;z-index:251665408" from="90pt,5.7pt" to="90pt,24.75pt" strokeweight=".26mm">
            <v:stroke endarrow="block" joinstyle="miter"/>
          </v:line>
        </w:pict>
      </w:r>
    </w:p>
    <w:p w:rsidR="002218A7" w:rsidRPr="002218A7" w:rsidRDefault="002218A7" w:rsidP="002218A7">
      <w:pPr>
        <w:spacing w:after="0" w:line="240" w:lineRule="auto"/>
        <w:ind w:firstLine="540"/>
        <w:rPr>
          <w:rFonts w:ascii="Times New Roman" w:hAnsi="Times New Roman" w:cs="Times New Roman"/>
          <w:sz w:val="28"/>
          <w:szCs w:val="28"/>
        </w:rPr>
      </w:pPr>
      <w:r w:rsidRPr="002218A7">
        <w:rPr>
          <w:rFonts w:ascii="Times New Roman" w:hAnsi="Times New Roman" w:cs="Times New Roman"/>
          <w:noProof/>
          <w:sz w:val="28"/>
          <w:szCs w:val="28"/>
        </w:rPr>
        <w:pict>
          <v:shape id="_x0000_s1046" type="#_x0000_t202" style="position:absolute;left:0;text-align:left;margin-left:243pt;margin-top:7.6pt;width:171pt;height:63pt;z-index:251679744;mso-wrap-distance-left:9.05pt;mso-wrap-distance-right:9.05pt" strokeweight=".5pt">
            <v:fill color2="black"/>
            <v:textbox inset="8.2pt,4.6pt,8.2pt,4.6pt">
              <w:txbxContent>
                <w:p w:rsidR="002218A7" w:rsidRDefault="002218A7" w:rsidP="002218A7">
                  <w:pPr>
                    <w:jc w:val="center"/>
                  </w:pPr>
                  <w:r>
                    <w:t xml:space="preserve">Наступление основания проведения </w:t>
                  </w:r>
                  <w:proofErr w:type="gramStart"/>
                  <w:r>
                    <w:t>внеплановой</w:t>
                  </w:r>
                  <w:proofErr w:type="gramEnd"/>
                </w:p>
                <w:p w:rsidR="002218A7" w:rsidRDefault="002218A7" w:rsidP="002218A7">
                  <w:pPr>
                    <w:jc w:val="center"/>
                  </w:pPr>
                  <w:r>
                    <w:t xml:space="preserve"> пр</w:t>
                  </w:r>
                  <w:r>
                    <w:t>о</w:t>
                  </w:r>
                  <w:r>
                    <w:t>верки</w:t>
                  </w:r>
                </w:p>
              </w:txbxContent>
            </v:textbox>
          </v:shape>
        </w:pict>
      </w:r>
      <w:r w:rsidRPr="002218A7">
        <w:rPr>
          <w:rFonts w:ascii="Times New Roman" w:hAnsi="Times New Roman" w:cs="Times New Roman"/>
          <w:sz w:val="28"/>
          <w:szCs w:val="28"/>
        </w:rPr>
        <w:pict>
          <v:shape id="_x0000_s1027" type="#_x0000_t202" style="position:absolute;left:0;text-align:left;margin-left:18pt;margin-top:7.6pt;width:189pt;height:63pt;z-index:251660288;mso-wrap-distance-left:9.05pt;mso-wrap-distance-right:9.05pt" strokeweight=".5pt">
            <v:fill color2="black"/>
            <v:textbox inset="8.2pt,4.6pt,8.2pt,4.6pt">
              <w:txbxContent>
                <w:p w:rsidR="002218A7" w:rsidRDefault="002218A7" w:rsidP="002218A7">
                  <w:pPr>
                    <w:jc w:val="center"/>
                  </w:pPr>
                  <w:r>
                    <w:t>Наступление основания проведения плановой  пр</w:t>
                  </w:r>
                  <w:r>
                    <w:t>о</w:t>
                  </w:r>
                  <w:r>
                    <w:t>верки</w:t>
                  </w:r>
                </w:p>
              </w:txbxContent>
            </v:textbox>
          </v:shape>
        </w:pict>
      </w:r>
    </w:p>
    <w:p w:rsidR="002218A7" w:rsidRPr="002218A7" w:rsidRDefault="002218A7" w:rsidP="002218A7">
      <w:pPr>
        <w:spacing w:after="0" w:line="240" w:lineRule="auto"/>
        <w:ind w:firstLine="540"/>
        <w:rPr>
          <w:rFonts w:ascii="Times New Roman" w:hAnsi="Times New Roman" w:cs="Times New Roman"/>
          <w:sz w:val="28"/>
          <w:szCs w:val="28"/>
        </w:rPr>
      </w:pPr>
    </w:p>
    <w:p w:rsidR="002218A7" w:rsidRPr="002218A7" w:rsidRDefault="002218A7" w:rsidP="002218A7">
      <w:pPr>
        <w:spacing w:after="0" w:line="240" w:lineRule="auto"/>
        <w:ind w:firstLine="540"/>
        <w:rPr>
          <w:rFonts w:ascii="Times New Roman" w:hAnsi="Times New Roman" w:cs="Times New Roman"/>
          <w:sz w:val="28"/>
          <w:szCs w:val="28"/>
          <w:lang w:val="ru-RU"/>
        </w:rPr>
      </w:pPr>
    </w:p>
    <w:p w:rsidR="002218A7" w:rsidRPr="002218A7" w:rsidRDefault="002218A7" w:rsidP="002218A7">
      <w:pPr>
        <w:spacing w:after="0" w:line="240" w:lineRule="auto"/>
        <w:ind w:firstLine="540"/>
        <w:rPr>
          <w:rFonts w:ascii="Times New Roman" w:hAnsi="Times New Roman" w:cs="Times New Roman"/>
          <w:sz w:val="28"/>
          <w:szCs w:val="28"/>
        </w:rPr>
      </w:pPr>
    </w:p>
    <w:p w:rsidR="002218A7" w:rsidRPr="002218A7" w:rsidRDefault="002218A7" w:rsidP="002218A7">
      <w:pPr>
        <w:spacing w:after="0" w:line="240" w:lineRule="auto"/>
        <w:ind w:firstLine="540"/>
        <w:rPr>
          <w:rFonts w:ascii="Times New Roman" w:hAnsi="Times New Roman" w:cs="Times New Roman"/>
          <w:sz w:val="28"/>
          <w:szCs w:val="28"/>
        </w:rPr>
      </w:pPr>
      <w:r w:rsidRPr="002218A7">
        <w:rPr>
          <w:rFonts w:ascii="Times New Roman" w:hAnsi="Times New Roman" w:cs="Times New Roman"/>
          <w:noProof/>
          <w:sz w:val="28"/>
          <w:szCs w:val="28"/>
        </w:rPr>
        <w:pict>
          <v:line id="_x0000_s1052" style="position:absolute;left:0;text-align:left;flip:x;z-index:251685888" from="252pt,6.25pt" to="4in,33.25pt" strokeweight=".26mm">
            <v:stroke endarrow="block" joinstyle="miter"/>
          </v:line>
        </w:pict>
      </w:r>
      <w:r w:rsidRPr="002218A7">
        <w:rPr>
          <w:rFonts w:ascii="Times New Roman" w:hAnsi="Times New Roman" w:cs="Times New Roman"/>
          <w:noProof/>
          <w:sz w:val="28"/>
          <w:szCs w:val="28"/>
        </w:rPr>
        <w:pict>
          <v:line id="_x0000_s1050" style="position:absolute;left:0;text-align:left;z-index:251683840" from="126pt,6.25pt" to="153pt,33.25pt" strokeweight=".26mm">
            <v:stroke endarrow="block" joinstyle="miter"/>
          </v:line>
        </w:pict>
      </w:r>
    </w:p>
    <w:p w:rsidR="002218A7" w:rsidRPr="002218A7" w:rsidRDefault="002218A7" w:rsidP="002218A7">
      <w:pPr>
        <w:spacing w:after="0" w:line="240" w:lineRule="auto"/>
        <w:ind w:firstLine="540"/>
        <w:rPr>
          <w:rFonts w:ascii="Times New Roman" w:hAnsi="Times New Roman" w:cs="Times New Roman"/>
          <w:sz w:val="28"/>
          <w:szCs w:val="28"/>
          <w:lang w:val="ru-RU"/>
        </w:rPr>
      </w:pPr>
    </w:p>
    <w:p w:rsidR="002218A7" w:rsidRPr="002218A7" w:rsidRDefault="002218A7" w:rsidP="002218A7">
      <w:pPr>
        <w:tabs>
          <w:tab w:val="left" w:pos="7600"/>
        </w:tabs>
        <w:spacing w:after="0" w:line="240" w:lineRule="auto"/>
        <w:ind w:firstLine="540"/>
        <w:rPr>
          <w:rFonts w:ascii="Times New Roman" w:hAnsi="Times New Roman" w:cs="Times New Roman"/>
          <w:sz w:val="28"/>
          <w:szCs w:val="28"/>
        </w:rPr>
      </w:pPr>
      <w:r w:rsidRPr="002218A7">
        <w:rPr>
          <w:rFonts w:ascii="Times New Roman" w:hAnsi="Times New Roman" w:cs="Times New Roman"/>
          <w:sz w:val="28"/>
          <w:szCs w:val="28"/>
        </w:rPr>
        <w:pict>
          <v:shape id="_x0000_s1029" type="#_x0000_t202" style="position:absolute;left:0;text-align:left;margin-left:108pt;margin-top:1.05pt;width:180pt;height:63pt;z-index:251662336;mso-wrap-distance-left:9.05pt;mso-wrap-distance-right:9.05pt" strokeweight=".5pt">
            <v:fill color2="black"/>
            <v:textbox inset="8.2pt,4.6pt,8.2pt,4.6pt">
              <w:txbxContent>
                <w:p w:rsidR="002218A7" w:rsidRDefault="002218A7" w:rsidP="002218A7">
                  <w:pPr>
                    <w:jc w:val="center"/>
                  </w:pPr>
                  <w:r>
                    <w:t xml:space="preserve">Распоряжение о проведении </w:t>
                  </w:r>
                </w:p>
                <w:p w:rsidR="002218A7" w:rsidRDefault="002218A7" w:rsidP="002218A7">
                  <w:pPr>
                    <w:jc w:val="center"/>
                  </w:pPr>
                  <w:r>
                    <w:t>плановой /внеплановой проверки</w:t>
                  </w:r>
                </w:p>
                <w:p w:rsidR="002218A7" w:rsidRDefault="002218A7" w:rsidP="002218A7">
                  <w:pPr>
                    <w:pStyle w:val="21"/>
                    <w:spacing w:line="240" w:lineRule="auto"/>
                    <w:rPr>
                      <w:sz w:val="22"/>
                      <w:szCs w:val="22"/>
                    </w:rPr>
                  </w:pPr>
                </w:p>
              </w:txbxContent>
            </v:textbox>
          </v:shape>
        </w:pict>
      </w:r>
      <w:r w:rsidRPr="002218A7">
        <w:rPr>
          <w:rFonts w:ascii="Times New Roman" w:hAnsi="Times New Roman" w:cs="Times New Roman"/>
          <w:noProof/>
          <w:sz w:val="28"/>
          <w:szCs w:val="28"/>
        </w:rPr>
        <w:pict>
          <v:shape id="_x0000_s1048" type="#_x0000_t202" style="position:absolute;left:0;text-align:left;margin-left:315pt;margin-top:1.05pt;width:171pt;height:63pt;z-index:251681792;mso-wrap-distance-left:9.05pt;mso-wrap-distance-right:9.05pt" strokeweight=".5pt">
            <v:fill color2="black"/>
            <v:textbox inset="8.2pt,4.6pt,8.2pt,4.6pt">
              <w:txbxContent>
                <w:p w:rsidR="002218A7" w:rsidRDefault="002218A7" w:rsidP="002218A7">
                  <w:pPr>
                    <w:jc w:val="center"/>
                  </w:pPr>
                  <w:r>
                    <w:t xml:space="preserve"> Согласование с прокуратурой </w:t>
                  </w:r>
                  <w:proofErr w:type="gramStart"/>
                  <w:r>
                    <w:t>выездных</w:t>
                  </w:r>
                  <w:proofErr w:type="gramEnd"/>
                  <w:r>
                    <w:t xml:space="preserve">  внеплановых </w:t>
                  </w:r>
                </w:p>
                <w:p w:rsidR="002218A7" w:rsidRDefault="002218A7" w:rsidP="002218A7">
                  <w:pPr>
                    <w:jc w:val="center"/>
                  </w:pPr>
                  <w:r>
                    <w:t xml:space="preserve"> проверок в случаях установленных законом</w:t>
                  </w:r>
                </w:p>
              </w:txbxContent>
            </v:textbox>
          </v:shape>
        </w:pict>
      </w:r>
      <w:r w:rsidRPr="002218A7">
        <w:rPr>
          <w:rFonts w:ascii="Times New Roman" w:hAnsi="Times New Roman" w:cs="Times New Roman"/>
          <w:sz w:val="28"/>
          <w:szCs w:val="28"/>
        </w:rPr>
        <w:t xml:space="preserve"> </w:t>
      </w:r>
      <w:r w:rsidRPr="002218A7">
        <w:rPr>
          <w:rFonts w:ascii="Times New Roman" w:hAnsi="Times New Roman" w:cs="Times New Roman"/>
          <w:sz w:val="28"/>
          <w:szCs w:val="28"/>
        </w:rPr>
        <w:tab/>
        <w:t xml:space="preserve">  </w:t>
      </w:r>
    </w:p>
    <w:p w:rsidR="002218A7" w:rsidRPr="002218A7" w:rsidRDefault="002218A7" w:rsidP="002218A7">
      <w:pPr>
        <w:spacing w:after="0" w:line="240" w:lineRule="auto"/>
        <w:ind w:firstLine="540"/>
        <w:rPr>
          <w:rFonts w:ascii="Times New Roman" w:hAnsi="Times New Roman" w:cs="Times New Roman"/>
          <w:sz w:val="28"/>
          <w:szCs w:val="28"/>
        </w:rPr>
      </w:pPr>
    </w:p>
    <w:p w:rsidR="002218A7" w:rsidRPr="002218A7" w:rsidRDefault="002218A7" w:rsidP="002218A7">
      <w:pPr>
        <w:spacing w:after="0" w:line="240" w:lineRule="auto"/>
        <w:ind w:firstLine="540"/>
        <w:rPr>
          <w:rFonts w:ascii="Times New Roman" w:hAnsi="Times New Roman" w:cs="Times New Roman"/>
          <w:sz w:val="28"/>
          <w:szCs w:val="28"/>
          <w:lang w:val="ru-RU"/>
        </w:rPr>
      </w:pPr>
      <w:r w:rsidRPr="002218A7">
        <w:rPr>
          <w:rFonts w:ascii="Times New Roman" w:hAnsi="Times New Roman" w:cs="Times New Roman"/>
          <w:sz w:val="28"/>
          <w:szCs w:val="28"/>
        </w:rPr>
        <w:pict>
          <v:line id="_x0000_s1035" style="position:absolute;left:0;text-align:left;flip:y;z-index:251668480" from="4in,4.85pt" to="315pt,4.85pt" strokeweight=".26mm">
            <v:stroke endarrow="block" joinstyle="miter"/>
          </v:line>
        </w:pict>
      </w:r>
    </w:p>
    <w:p w:rsidR="002218A7" w:rsidRPr="002218A7" w:rsidRDefault="002218A7" w:rsidP="002218A7">
      <w:pPr>
        <w:spacing w:after="0" w:line="240" w:lineRule="auto"/>
        <w:ind w:firstLine="540"/>
        <w:rPr>
          <w:rFonts w:ascii="Times New Roman" w:hAnsi="Times New Roman" w:cs="Times New Roman"/>
          <w:sz w:val="28"/>
          <w:szCs w:val="28"/>
          <w:lang w:val="ru-RU"/>
        </w:rPr>
      </w:pPr>
    </w:p>
    <w:p w:rsidR="002218A7" w:rsidRPr="002218A7" w:rsidRDefault="002218A7" w:rsidP="002218A7">
      <w:pPr>
        <w:spacing w:after="0" w:line="240" w:lineRule="auto"/>
        <w:ind w:firstLine="540"/>
        <w:rPr>
          <w:rFonts w:ascii="Times New Roman" w:hAnsi="Times New Roman" w:cs="Times New Roman"/>
          <w:sz w:val="28"/>
          <w:szCs w:val="28"/>
        </w:rPr>
      </w:pPr>
      <w:r w:rsidRPr="002218A7">
        <w:rPr>
          <w:rFonts w:ascii="Times New Roman" w:hAnsi="Times New Roman" w:cs="Times New Roman"/>
          <w:noProof/>
          <w:sz w:val="28"/>
          <w:szCs w:val="28"/>
        </w:rPr>
        <w:pict>
          <v:line id="_x0000_s1054" style="position:absolute;left:0;text-align:left;flip:x;z-index:251687936" from="369pt,-.35pt" to="396pt,17.65pt" strokeweight=".26mm">
            <v:stroke endarrow="block" joinstyle="miter"/>
          </v:line>
        </w:pict>
      </w:r>
      <w:r w:rsidRPr="002218A7">
        <w:rPr>
          <w:rFonts w:ascii="Times New Roman" w:hAnsi="Times New Roman" w:cs="Times New Roman"/>
          <w:noProof/>
          <w:sz w:val="28"/>
          <w:szCs w:val="28"/>
        </w:rPr>
        <w:pict>
          <v:line id="_x0000_s1053" style="position:absolute;left:0;text-align:left;z-index:251686912" from="243pt,-.35pt" to="270pt,17.65pt" strokeweight=".26mm">
            <v:stroke endarrow="block" joinstyle="miter"/>
          </v:line>
        </w:pict>
      </w:r>
      <w:r w:rsidRPr="002218A7">
        <w:rPr>
          <w:rFonts w:ascii="Times New Roman" w:hAnsi="Times New Roman" w:cs="Times New Roman"/>
          <w:sz w:val="28"/>
          <w:szCs w:val="28"/>
        </w:rPr>
        <w:pict>
          <v:shape id="_x0000_s1031" type="#_x0000_t202" style="position:absolute;left:0;text-align:left;margin-left:207pt;margin-top:18.45pt;width:243pt;height:45pt;z-index:251664384;mso-wrap-distance-left:9.05pt;mso-wrap-distance-right:9.05pt" strokeweight=".5pt">
            <v:fill color2="black"/>
            <v:textbox inset="8.2pt,4.6pt,8.2pt,4.6pt">
              <w:txbxContent>
                <w:p w:rsidR="002218A7" w:rsidRDefault="002218A7" w:rsidP="002218A7">
                  <w:pPr>
                    <w:jc w:val="center"/>
                  </w:pPr>
                  <w:r>
                    <w:t xml:space="preserve">Проведение внеплановой проверки </w:t>
                  </w:r>
                </w:p>
              </w:txbxContent>
            </v:textbox>
          </v:shape>
        </w:pict>
      </w:r>
      <w:r w:rsidRPr="002218A7">
        <w:rPr>
          <w:rFonts w:ascii="Times New Roman" w:hAnsi="Times New Roman" w:cs="Times New Roman"/>
          <w:noProof/>
          <w:sz w:val="28"/>
          <w:szCs w:val="28"/>
        </w:rPr>
        <w:pict>
          <v:shape id="_x0000_s1047" type="#_x0000_t202" style="position:absolute;left:0;text-align:left;margin-left:-9pt;margin-top:18.45pt;width:153pt;height:45pt;z-index:251680768;mso-wrap-distance-left:9.05pt;mso-wrap-distance-right:9.05pt" strokeweight=".5pt">
            <v:fill color2="black"/>
            <v:textbox inset="8.2pt,4.6pt,8.2pt,4.6pt">
              <w:txbxContent>
                <w:p w:rsidR="002218A7" w:rsidRDefault="002218A7" w:rsidP="002218A7">
                  <w:pPr>
                    <w:jc w:val="center"/>
                  </w:pPr>
                  <w:r>
                    <w:t xml:space="preserve"> Проведение </w:t>
                  </w:r>
                  <w:proofErr w:type="gramStart"/>
                  <w:r>
                    <w:t>плановой</w:t>
                  </w:r>
                  <w:proofErr w:type="gramEnd"/>
                  <w:r>
                    <w:t xml:space="preserve"> </w:t>
                  </w:r>
                </w:p>
                <w:p w:rsidR="002218A7" w:rsidRDefault="002218A7" w:rsidP="002218A7">
                  <w:pPr>
                    <w:jc w:val="center"/>
                  </w:pPr>
                  <w:r>
                    <w:t>проверки</w:t>
                  </w:r>
                </w:p>
              </w:txbxContent>
            </v:textbox>
          </v:shape>
        </w:pict>
      </w:r>
      <w:r w:rsidRPr="002218A7">
        <w:rPr>
          <w:rFonts w:ascii="Times New Roman" w:hAnsi="Times New Roman" w:cs="Times New Roman"/>
          <w:noProof/>
          <w:sz w:val="28"/>
          <w:szCs w:val="28"/>
        </w:rPr>
        <w:pict>
          <v:line id="_x0000_s1049" style="position:absolute;left:0;text-align:left;flip:x;z-index:251682816" from="117pt,.45pt" to="142pt,18.45pt" strokeweight=".26mm">
            <v:stroke endarrow="block" joinstyle="miter"/>
          </v:line>
        </w:pict>
      </w:r>
      <w:r w:rsidRPr="002218A7">
        <w:rPr>
          <w:rFonts w:ascii="Times New Roman" w:hAnsi="Times New Roman" w:cs="Times New Roman"/>
          <w:sz w:val="28"/>
          <w:szCs w:val="28"/>
        </w:rPr>
        <w:pict>
          <v:line id="_x0000_s1045" style="position:absolute;left:0;text-align:left;z-index:251678720" from="-153pt,9.45pt" to="-153pt,90.95pt" strokeweight=".26mm">
            <v:stroke endarrow="block" joinstyle="miter"/>
          </v:line>
        </w:pict>
      </w:r>
      <w:r w:rsidRPr="002218A7">
        <w:rPr>
          <w:rFonts w:ascii="Times New Roman" w:hAnsi="Times New Roman" w:cs="Times New Roman"/>
          <w:sz w:val="28"/>
          <w:szCs w:val="28"/>
        </w:rPr>
        <w:tab/>
      </w:r>
      <w:r w:rsidRPr="002218A7">
        <w:rPr>
          <w:rFonts w:ascii="Times New Roman" w:hAnsi="Times New Roman" w:cs="Times New Roman"/>
          <w:sz w:val="28"/>
          <w:szCs w:val="28"/>
        </w:rPr>
        <w:tab/>
      </w:r>
      <w:r w:rsidRPr="002218A7">
        <w:rPr>
          <w:rFonts w:ascii="Times New Roman" w:hAnsi="Times New Roman" w:cs="Times New Roman"/>
          <w:sz w:val="28"/>
          <w:szCs w:val="28"/>
        </w:rPr>
        <w:tab/>
      </w:r>
      <w:r w:rsidRPr="002218A7">
        <w:rPr>
          <w:rFonts w:ascii="Times New Roman" w:hAnsi="Times New Roman" w:cs="Times New Roman"/>
          <w:sz w:val="28"/>
          <w:szCs w:val="28"/>
        </w:rPr>
        <w:tab/>
      </w:r>
      <w:r w:rsidRPr="002218A7">
        <w:rPr>
          <w:rFonts w:ascii="Times New Roman" w:hAnsi="Times New Roman" w:cs="Times New Roman"/>
          <w:sz w:val="28"/>
          <w:szCs w:val="28"/>
        </w:rPr>
        <w:tab/>
      </w:r>
      <w:r w:rsidRPr="002218A7">
        <w:rPr>
          <w:rFonts w:ascii="Times New Roman" w:hAnsi="Times New Roman" w:cs="Times New Roman"/>
          <w:sz w:val="28"/>
          <w:szCs w:val="28"/>
        </w:rPr>
        <w:tab/>
      </w:r>
      <w:r w:rsidRPr="002218A7">
        <w:rPr>
          <w:rFonts w:ascii="Times New Roman" w:hAnsi="Times New Roman" w:cs="Times New Roman"/>
          <w:sz w:val="28"/>
          <w:szCs w:val="28"/>
        </w:rPr>
        <w:tab/>
      </w:r>
      <w:r w:rsidRPr="002218A7">
        <w:rPr>
          <w:rFonts w:ascii="Times New Roman" w:hAnsi="Times New Roman" w:cs="Times New Roman"/>
          <w:sz w:val="28"/>
          <w:szCs w:val="28"/>
        </w:rPr>
        <w:tab/>
      </w:r>
      <w:r w:rsidRPr="002218A7">
        <w:rPr>
          <w:rFonts w:ascii="Times New Roman" w:hAnsi="Times New Roman" w:cs="Times New Roman"/>
          <w:sz w:val="28"/>
          <w:szCs w:val="28"/>
        </w:rPr>
        <w:tab/>
        <w:t xml:space="preserve">                                       </w:t>
      </w:r>
      <w:r w:rsidRPr="002218A7">
        <w:rPr>
          <w:rFonts w:ascii="Times New Roman" w:hAnsi="Times New Roman" w:cs="Times New Roman"/>
          <w:sz w:val="28"/>
          <w:szCs w:val="28"/>
        </w:rPr>
        <w:tab/>
      </w:r>
      <w:r w:rsidRPr="002218A7">
        <w:rPr>
          <w:rFonts w:ascii="Times New Roman" w:hAnsi="Times New Roman" w:cs="Times New Roman"/>
          <w:sz w:val="28"/>
          <w:szCs w:val="28"/>
        </w:rPr>
        <w:tab/>
      </w:r>
    </w:p>
    <w:p w:rsidR="002218A7" w:rsidRPr="002218A7" w:rsidRDefault="002218A7" w:rsidP="002218A7">
      <w:pPr>
        <w:spacing w:after="0" w:line="240" w:lineRule="auto"/>
        <w:ind w:firstLine="540"/>
        <w:rPr>
          <w:rFonts w:ascii="Times New Roman" w:hAnsi="Times New Roman" w:cs="Times New Roman"/>
          <w:sz w:val="28"/>
          <w:szCs w:val="28"/>
        </w:rPr>
      </w:pPr>
    </w:p>
    <w:p w:rsidR="002218A7" w:rsidRPr="002218A7" w:rsidRDefault="002218A7" w:rsidP="002218A7">
      <w:pPr>
        <w:tabs>
          <w:tab w:val="left" w:pos="2880"/>
          <w:tab w:val="left" w:pos="8880"/>
          <w:tab w:val="left" w:pos="9000"/>
          <w:tab w:val="right" w:pos="9637"/>
        </w:tabs>
        <w:spacing w:after="0" w:line="240" w:lineRule="auto"/>
        <w:ind w:firstLine="540"/>
        <w:rPr>
          <w:rFonts w:ascii="Times New Roman" w:hAnsi="Times New Roman" w:cs="Times New Roman"/>
          <w:sz w:val="28"/>
          <w:szCs w:val="28"/>
        </w:rPr>
      </w:pPr>
      <w:r w:rsidRPr="002218A7">
        <w:rPr>
          <w:rFonts w:ascii="Times New Roman" w:hAnsi="Times New Roman" w:cs="Times New Roman"/>
          <w:noProof/>
          <w:sz w:val="28"/>
          <w:szCs w:val="28"/>
        </w:rPr>
        <w:pict>
          <v:line id="_x0000_s1051" style="position:absolute;left:0;text-align:left;z-index:251684864" from="81pt,15.15pt" to="126pt,42.15pt" strokeweight=".26mm">
            <v:stroke endarrow="block" joinstyle="miter"/>
          </v:line>
        </w:pict>
      </w:r>
      <w:r w:rsidRPr="002218A7">
        <w:rPr>
          <w:rFonts w:ascii="Times New Roman" w:hAnsi="Times New Roman" w:cs="Times New Roman"/>
          <w:sz w:val="28"/>
          <w:szCs w:val="28"/>
        </w:rPr>
        <w:pict>
          <v:line id="_x0000_s1041" style="position:absolute;left:0;text-align:left;flip:x;z-index:251674624" from="243pt,15.15pt" to="261pt,42.15pt" strokeweight=".26mm">
            <v:stroke endarrow="block" joinstyle="miter"/>
          </v:line>
        </w:pict>
      </w:r>
      <w:r w:rsidRPr="002218A7">
        <w:rPr>
          <w:rFonts w:ascii="Times New Roman" w:hAnsi="Times New Roman" w:cs="Times New Roman"/>
          <w:sz w:val="28"/>
          <w:szCs w:val="28"/>
        </w:rPr>
        <w:pict>
          <v:line id="_x0000_s1036" style="position:absolute;left:0;text-align:left;z-index:251669504" from="531pt,15.15pt" to="531.5pt,52.15pt" strokeweight=".26mm">
            <v:stroke endarrow="block" joinstyle="miter"/>
          </v:line>
        </w:pict>
      </w:r>
      <w:r w:rsidRPr="002218A7">
        <w:rPr>
          <w:rFonts w:ascii="Times New Roman" w:hAnsi="Times New Roman" w:cs="Times New Roman"/>
          <w:sz w:val="28"/>
          <w:szCs w:val="28"/>
        </w:rPr>
        <w:tab/>
        <w:t xml:space="preserve">       </w:t>
      </w:r>
    </w:p>
    <w:p w:rsidR="002218A7" w:rsidRPr="002218A7" w:rsidRDefault="002218A7" w:rsidP="002218A7">
      <w:pPr>
        <w:tabs>
          <w:tab w:val="left" w:pos="2880"/>
          <w:tab w:val="left" w:pos="8880"/>
          <w:tab w:val="left" w:pos="9000"/>
          <w:tab w:val="right" w:pos="9637"/>
        </w:tabs>
        <w:spacing w:after="0" w:line="240" w:lineRule="auto"/>
        <w:ind w:firstLine="540"/>
        <w:rPr>
          <w:rFonts w:ascii="Times New Roman" w:hAnsi="Times New Roman" w:cs="Times New Roman"/>
          <w:sz w:val="28"/>
          <w:szCs w:val="28"/>
          <w:lang w:val="ru-RU"/>
        </w:rPr>
      </w:pPr>
      <w:r w:rsidRPr="002218A7">
        <w:rPr>
          <w:rFonts w:ascii="Times New Roman" w:hAnsi="Times New Roman" w:cs="Times New Roman"/>
          <w:sz w:val="28"/>
          <w:szCs w:val="28"/>
        </w:rPr>
        <w:pict>
          <v:line id="_x0000_s1033" style="position:absolute;left:0;text-align:left;flip:y;z-index:251666432" from="567pt,9.1pt" to="572pt,17.05pt" strokeweight=".26mm">
            <v:stroke endarrow="block" joinstyle="miter"/>
          </v:line>
        </w:pict>
      </w:r>
    </w:p>
    <w:p w:rsidR="002218A7" w:rsidRPr="002218A7" w:rsidRDefault="002218A7" w:rsidP="002218A7">
      <w:pPr>
        <w:tabs>
          <w:tab w:val="left" w:pos="2880"/>
          <w:tab w:val="left" w:pos="8880"/>
          <w:tab w:val="left" w:pos="9000"/>
          <w:tab w:val="right" w:pos="9637"/>
        </w:tabs>
        <w:spacing w:after="0" w:line="240" w:lineRule="auto"/>
        <w:ind w:firstLine="540"/>
        <w:rPr>
          <w:rFonts w:ascii="Times New Roman" w:hAnsi="Times New Roman" w:cs="Times New Roman"/>
          <w:sz w:val="28"/>
          <w:szCs w:val="28"/>
        </w:rPr>
      </w:pPr>
      <w:r w:rsidRPr="002218A7">
        <w:rPr>
          <w:rFonts w:ascii="Times New Roman" w:hAnsi="Times New Roman" w:cs="Times New Roman"/>
          <w:sz w:val="28"/>
          <w:szCs w:val="28"/>
        </w:rPr>
        <w:pict>
          <v:shape id="_x0000_s1030" type="#_x0000_t202" style="position:absolute;left:0;text-align:left;margin-left:90pt;margin-top:11.8pt;width:189pt;height:43.15pt;z-index:251663360;mso-wrap-distance-left:9.05pt;mso-wrap-distance-right:9.05pt" strokeweight=".5pt">
            <v:fill color2="black"/>
            <v:textbox style="mso-next-textbox:#_x0000_s1030" inset="8.2pt,4.6pt,8.2pt,4.6pt">
              <w:txbxContent>
                <w:p w:rsidR="002218A7" w:rsidRDefault="002218A7" w:rsidP="002218A7">
                  <w:pPr>
                    <w:jc w:val="center"/>
                  </w:pPr>
                  <w:r>
                    <w:t>Оформление результатов проверки и принятие мер</w:t>
                  </w:r>
                </w:p>
              </w:txbxContent>
            </v:textbox>
          </v:shape>
        </w:pict>
      </w:r>
      <w:r w:rsidRPr="002218A7">
        <w:rPr>
          <w:rFonts w:ascii="Times New Roman" w:hAnsi="Times New Roman" w:cs="Times New Roman"/>
          <w:sz w:val="28"/>
          <w:szCs w:val="28"/>
        </w:rPr>
        <w:tab/>
      </w:r>
    </w:p>
    <w:p w:rsidR="002218A7" w:rsidRPr="002218A7" w:rsidRDefault="002218A7" w:rsidP="002218A7">
      <w:pPr>
        <w:tabs>
          <w:tab w:val="left" w:pos="4080"/>
          <w:tab w:val="left" w:pos="4248"/>
          <w:tab w:val="right" w:pos="9637"/>
        </w:tabs>
        <w:spacing w:after="0" w:line="240" w:lineRule="auto"/>
        <w:ind w:firstLine="540"/>
        <w:rPr>
          <w:rFonts w:ascii="Times New Roman" w:hAnsi="Times New Roman" w:cs="Times New Roman"/>
          <w:sz w:val="28"/>
          <w:szCs w:val="28"/>
        </w:rPr>
      </w:pPr>
      <w:r w:rsidRPr="002218A7">
        <w:rPr>
          <w:rFonts w:ascii="Times New Roman" w:hAnsi="Times New Roman" w:cs="Times New Roman"/>
          <w:sz w:val="28"/>
          <w:szCs w:val="28"/>
        </w:rPr>
        <w:tab/>
      </w:r>
      <w:r w:rsidRPr="002218A7">
        <w:rPr>
          <w:rFonts w:ascii="Times New Roman" w:hAnsi="Times New Roman" w:cs="Times New Roman"/>
          <w:sz w:val="28"/>
          <w:szCs w:val="28"/>
        </w:rPr>
        <w:tab/>
        <w:t xml:space="preserve">   </w:t>
      </w:r>
    </w:p>
    <w:p w:rsidR="002218A7" w:rsidRPr="002218A7" w:rsidRDefault="002218A7" w:rsidP="002218A7">
      <w:pPr>
        <w:tabs>
          <w:tab w:val="left" w:pos="7320"/>
        </w:tabs>
        <w:spacing w:after="0" w:line="240" w:lineRule="auto"/>
        <w:ind w:firstLine="540"/>
        <w:rPr>
          <w:rFonts w:ascii="Times New Roman" w:hAnsi="Times New Roman" w:cs="Times New Roman"/>
          <w:sz w:val="28"/>
          <w:szCs w:val="28"/>
        </w:rPr>
      </w:pPr>
      <w:r w:rsidRPr="002218A7">
        <w:rPr>
          <w:rFonts w:ascii="Times New Roman" w:hAnsi="Times New Roman" w:cs="Times New Roman"/>
          <w:sz w:val="28"/>
          <w:szCs w:val="28"/>
        </w:rPr>
        <w:tab/>
      </w:r>
    </w:p>
    <w:p w:rsidR="002218A7" w:rsidRPr="002218A7" w:rsidRDefault="002218A7" w:rsidP="002218A7">
      <w:pPr>
        <w:tabs>
          <w:tab w:val="left" w:pos="7320"/>
        </w:tabs>
        <w:spacing w:after="0" w:line="240" w:lineRule="auto"/>
        <w:ind w:firstLine="540"/>
        <w:jc w:val="center"/>
        <w:rPr>
          <w:rFonts w:ascii="Times New Roman" w:hAnsi="Times New Roman" w:cs="Times New Roman"/>
          <w:sz w:val="28"/>
          <w:szCs w:val="28"/>
        </w:rPr>
      </w:pPr>
      <w:r w:rsidRPr="002218A7">
        <w:rPr>
          <w:rFonts w:ascii="Times New Roman" w:hAnsi="Times New Roman" w:cs="Times New Roman"/>
          <w:sz w:val="28"/>
          <w:szCs w:val="28"/>
        </w:rPr>
        <w:pict>
          <v:line id="_x0000_s1042" style="position:absolute;left:0;text-align:left;z-index:251675648" from="189pt,6.65pt" to="189pt,32.85pt" strokeweight=".26mm">
            <v:stroke endarrow="block" joinstyle="miter"/>
          </v:line>
        </w:pict>
      </w:r>
    </w:p>
    <w:p w:rsidR="002218A7" w:rsidRPr="002218A7" w:rsidRDefault="002218A7" w:rsidP="002218A7">
      <w:pPr>
        <w:spacing w:after="0" w:line="240" w:lineRule="auto"/>
        <w:jc w:val="right"/>
        <w:rPr>
          <w:rFonts w:ascii="Times New Roman" w:hAnsi="Times New Roman" w:cs="Times New Roman"/>
          <w:iCs/>
          <w:sz w:val="28"/>
          <w:szCs w:val="28"/>
          <w:lang w:val="ru-RU"/>
        </w:rPr>
      </w:pPr>
      <w:r w:rsidRPr="002218A7">
        <w:rPr>
          <w:rFonts w:ascii="Times New Roman" w:hAnsi="Times New Roman" w:cs="Times New Roman"/>
          <w:sz w:val="28"/>
          <w:szCs w:val="28"/>
        </w:rPr>
        <w:pict>
          <v:shape id="_x0000_s1037" type="#_x0000_t202" style="position:absolute;left:0;text-align:left;margin-left:-225pt;margin-top:8.55pt;width:126pt;height:117pt;z-index:251670528;mso-wrap-distance-left:9.05pt;mso-wrap-distance-right:9.05pt" strokeweight=".5pt">
            <v:fill color2="black"/>
            <v:textbox inset="8.2pt,4.6pt,8.2pt,4.6pt">
              <w:txbxContent>
                <w:p w:rsidR="002218A7" w:rsidRDefault="002218A7" w:rsidP="002218A7">
                  <w:pPr>
                    <w:jc w:val="center"/>
                  </w:pPr>
                  <w:r>
                    <w:t>подготовка и напра</w:t>
                  </w:r>
                  <w:r>
                    <w:t>в</w:t>
                  </w:r>
                  <w:r>
                    <w:t>ление материалов в органы, уполномоче</w:t>
                  </w:r>
                  <w:r>
                    <w:t>н</w:t>
                  </w:r>
                  <w:r>
                    <w:t xml:space="preserve">ные составлять </w:t>
                  </w:r>
                </w:p>
                <w:p w:rsidR="002218A7" w:rsidRDefault="002218A7" w:rsidP="002218A7">
                  <w:pPr>
                    <w:jc w:val="center"/>
                  </w:pPr>
                  <w:r>
                    <w:t>протоколы</w:t>
                  </w:r>
                </w:p>
              </w:txbxContent>
            </v:textbox>
          </v:shape>
        </w:pict>
      </w:r>
    </w:p>
    <w:p w:rsidR="002218A7" w:rsidRPr="002218A7" w:rsidRDefault="002218A7" w:rsidP="002218A7">
      <w:pPr>
        <w:spacing w:after="0" w:line="240" w:lineRule="auto"/>
        <w:jc w:val="right"/>
        <w:rPr>
          <w:rFonts w:ascii="Times New Roman" w:hAnsi="Times New Roman" w:cs="Times New Roman"/>
          <w:iCs/>
          <w:sz w:val="28"/>
          <w:szCs w:val="28"/>
        </w:rPr>
      </w:pPr>
      <w:r w:rsidRPr="002218A7">
        <w:rPr>
          <w:rFonts w:ascii="Times New Roman" w:hAnsi="Times New Roman" w:cs="Times New Roman"/>
          <w:sz w:val="28"/>
          <w:szCs w:val="28"/>
        </w:rPr>
        <w:pict>
          <v:shape id="_x0000_s1040" type="#_x0000_t202" style="position:absolute;left:0;text-align:left;margin-left:108pt;margin-top:.65pt;width:171pt;height:39.3pt;z-index:251673600;mso-wrap-distance-left:9.05pt;mso-wrap-distance-right:9.05pt" strokeweight=".5pt">
            <v:fill color2="black"/>
            <v:textbox inset="8.2pt,4.6pt,8.2pt,4.6pt">
              <w:txbxContent>
                <w:p w:rsidR="002218A7" w:rsidRDefault="002218A7" w:rsidP="002218A7">
                  <w:pPr>
                    <w:jc w:val="center"/>
                  </w:pPr>
                  <w:proofErr w:type="gramStart"/>
                  <w:r>
                    <w:t>Контроль за</w:t>
                  </w:r>
                  <w:proofErr w:type="gramEnd"/>
                  <w:r>
                    <w:t xml:space="preserve"> выполнением </w:t>
                  </w:r>
                </w:p>
                <w:p w:rsidR="002218A7" w:rsidRDefault="002218A7" w:rsidP="002218A7">
                  <w:pPr>
                    <w:jc w:val="center"/>
                  </w:pPr>
                  <w:r>
                    <w:t>предписания</w:t>
                  </w:r>
                </w:p>
              </w:txbxContent>
            </v:textbox>
          </v:shape>
        </w:pict>
      </w:r>
      <w:r w:rsidRPr="002218A7">
        <w:rPr>
          <w:rFonts w:ascii="Times New Roman" w:hAnsi="Times New Roman" w:cs="Times New Roman"/>
          <w:sz w:val="28"/>
          <w:szCs w:val="28"/>
        </w:rPr>
        <w:pict>
          <v:line id="_x0000_s1034" style="position:absolute;left:0;text-align:left;flip:x;z-index:251667456" from="522pt,1.45pt" to="592pt,20.5pt" strokeweight=".26mm">
            <v:stroke endarrow="block" joinstyle="miter"/>
          </v:line>
        </w:pict>
      </w:r>
      <w:r w:rsidRPr="002218A7">
        <w:rPr>
          <w:rFonts w:ascii="Times New Roman" w:hAnsi="Times New Roman" w:cs="Times New Roman"/>
          <w:sz w:val="28"/>
          <w:szCs w:val="28"/>
        </w:rPr>
        <w:pict>
          <v:shape id="_x0000_s1039" type="#_x0000_t202" style="position:absolute;left:0;text-align:left;margin-left:-297pt;margin-top:1.45pt;width:194.75pt;height:54.45pt;z-index:251672576;mso-wrap-distance-left:9.05pt;mso-wrap-distance-right:9.05pt" strokeweight=".5pt">
            <v:fill color2="black"/>
            <v:textbox inset="8.2pt,4.6pt,8.2pt,4.6pt">
              <w:txbxContent>
                <w:p w:rsidR="002218A7" w:rsidRDefault="002218A7" w:rsidP="002218A7">
                  <w:pPr>
                    <w:jc w:val="center"/>
                  </w:pPr>
                  <w:r>
                    <w:t xml:space="preserve">выдача предписания об устранении </w:t>
                  </w:r>
                </w:p>
                <w:p w:rsidR="002218A7" w:rsidRDefault="002218A7" w:rsidP="002218A7">
                  <w:pPr>
                    <w:jc w:val="center"/>
                  </w:pPr>
                  <w:r>
                    <w:t>нарушений</w:t>
                  </w:r>
                </w:p>
                <w:p w:rsidR="002218A7" w:rsidRDefault="002218A7" w:rsidP="002218A7">
                  <w:pPr>
                    <w:jc w:val="center"/>
                  </w:pPr>
                </w:p>
                <w:p w:rsidR="002218A7" w:rsidRDefault="002218A7" w:rsidP="002218A7">
                  <w:pPr>
                    <w:jc w:val="center"/>
                  </w:pPr>
                </w:p>
                <w:p w:rsidR="002218A7" w:rsidRDefault="002218A7" w:rsidP="002218A7">
                  <w:pPr>
                    <w:jc w:val="center"/>
                  </w:pPr>
                </w:p>
                <w:p w:rsidR="002218A7" w:rsidRDefault="002218A7" w:rsidP="002218A7">
                  <w:pPr>
                    <w:jc w:val="center"/>
                  </w:pPr>
                </w:p>
              </w:txbxContent>
            </v:textbox>
          </v:shape>
        </w:pict>
      </w:r>
      <w:r w:rsidRPr="002218A7">
        <w:rPr>
          <w:rFonts w:ascii="Times New Roman" w:hAnsi="Times New Roman" w:cs="Times New Roman"/>
          <w:sz w:val="28"/>
          <w:szCs w:val="28"/>
        </w:rPr>
        <w:pict>
          <v:shape id="_x0000_s1038" type="#_x0000_t202" style="position:absolute;left:0;text-align:left;margin-left:-225pt;margin-top:10.45pt;width:108pt;height:17.95pt;z-index:251671552;mso-wrap-distance-left:9.05pt;mso-wrap-distance-right:9.05pt" strokeweight=".5pt">
            <v:fill color2="black"/>
            <v:textbox inset="8.2pt,4.6pt,8.2pt,4.6pt">
              <w:txbxContent>
                <w:p w:rsidR="002218A7" w:rsidRDefault="002218A7" w:rsidP="002218A7">
                  <w:r>
                    <w:t>составление акта проверок</w:t>
                  </w:r>
                </w:p>
              </w:txbxContent>
            </v:textbox>
          </v:shape>
        </w:pict>
      </w:r>
    </w:p>
    <w:p w:rsidR="002218A7" w:rsidRPr="002218A7" w:rsidRDefault="002218A7" w:rsidP="002218A7">
      <w:pPr>
        <w:spacing w:after="0" w:line="240" w:lineRule="auto"/>
        <w:jc w:val="right"/>
        <w:rPr>
          <w:rFonts w:ascii="Times New Roman" w:hAnsi="Times New Roman" w:cs="Times New Roman"/>
          <w:i/>
          <w:iCs/>
          <w:sz w:val="28"/>
          <w:szCs w:val="28"/>
          <w:lang w:val="ru-RU"/>
        </w:rPr>
      </w:pPr>
      <w:r w:rsidRPr="002218A7">
        <w:rPr>
          <w:rFonts w:ascii="Times New Roman" w:hAnsi="Times New Roman" w:cs="Times New Roman"/>
          <w:sz w:val="28"/>
          <w:szCs w:val="28"/>
        </w:rPr>
        <w:pict>
          <v:line id="_x0000_s1044" style="position:absolute;left:0;text-align:left;z-index:251677696" from="531pt,12.35pt" to="531pt,31.4pt" strokeweight=".26mm">
            <v:stroke endarrow="block" joinstyle="miter"/>
          </v:line>
        </w:pict>
      </w:r>
      <w:r w:rsidRPr="002218A7">
        <w:rPr>
          <w:rFonts w:ascii="Times New Roman" w:hAnsi="Times New Roman" w:cs="Times New Roman"/>
          <w:sz w:val="28"/>
          <w:szCs w:val="28"/>
        </w:rPr>
        <w:pict>
          <v:line id="_x0000_s1043" style="position:absolute;left:0;text-align:left;z-index:251676672" from="522pt,12.35pt" to="710.25pt,30.65pt" strokeweight=".26mm">
            <v:stroke endarrow="block" joinstyle="miter"/>
          </v:line>
        </w:pict>
      </w:r>
    </w:p>
    <w:p w:rsidR="002218A7" w:rsidRPr="002218A7" w:rsidRDefault="002218A7" w:rsidP="002218A7">
      <w:pPr>
        <w:tabs>
          <w:tab w:val="left" w:pos="696"/>
        </w:tabs>
        <w:spacing w:after="0" w:line="240" w:lineRule="auto"/>
        <w:rPr>
          <w:rFonts w:ascii="Times New Roman" w:hAnsi="Times New Roman" w:cs="Times New Roman"/>
          <w:i/>
          <w:iCs/>
          <w:sz w:val="28"/>
          <w:szCs w:val="28"/>
        </w:rPr>
      </w:pPr>
      <w:r w:rsidRPr="002218A7">
        <w:rPr>
          <w:rFonts w:ascii="Times New Roman" w:hAnsi="Times New Roman" w:cs="Times New Roman"/>
          <w:i/>
          <w:iCs/>
          <w:sz w:val="28"/>
          <w:szCs w:val="28"/>
        </w:rPr>
        <w:tab/>
      </w:r>
    </w:p>
    <w:p w:rsidR="002218A7" w:rsidRPr="002218A7" w:rsidRDefault="002218A7" w:rsidP="002218A7">
      <w:pPr>
        <w:spacing w:after="0" w:line="240" w:lineRule="auto"/>
        <w:jc w:val="right"/>
        <w:rPr>
          <w:rFonts w:ascii="Times New Roman" w:hAnsi="Times New Roman" w:cs="Times New Roman"/>
          <w:iCs/>
          <w:sz w:val="28"/>
          <w:szCs w:val="28"/>
        </w:rPr>
      </w:pPr>
    </w:p>
    <w:p w:rsidR="002218A7" w:rsidRPr="002218A7" w:rsidRDefault="002218A7" w:rsidP="002218A7">
      <w:pPr>
        <w:spacing w:after="0" w:line="240" w:lineRule="auto"/>
        <w:rPr>
          <w:rFonts w:ascii="Times New Roman" w:hAnsi="Times New Roman" w:cs="Times New Roman"/>
          <w:bCs/>
          <w:sz w:val="28"/>
          <w:szCs w:val="28"/>
        </w:rPr>
      </w:pPr>
      <w:r w:rsidRPr="002218A7">
        <w:rPr>
          <w:rFonts w:ascii="Times New Roman" w:hAnsi="Times New Roman" w:cs="Times New Roman"/>
          <w:bCs/>
          <w:sz w:val="28"/>
          <w:szCs w:val="28"/>
        </w:rPr>
        <w:t xml:space="preserve">Ведущий специалист </w:t>
      </w:r>
    </w:p>
    <w:p w:rsidR="002218A7" w:rsidRPr="002218A7" w:rsidRDefault="002218A7" w:rsidP="002218A7">
      <w:pPr>
        <w:spacing w:after="0" w:line="240" w:lineRule="auto"/>
        <w:rPr>
          <w:rFonts w:ascii="Times New Roman" w:hAnsi="Times New Roman" w:cs="Times New Roman"/>
          <w:bCs/>
          <w:sz w:val="28"/>
          <w:szCs w:val="28"/>
        </w:rPr>
      </w:pPr>
      <w:r w:rsidRPr="002218A7">
        <w:rPr>
          <w:rFonts w:ascii="Times New Roman" w:hAnsi="Times New Roman" w:cs="Times New Roman"/>
          <w:bCs/>
          <w:sz w:val="28"/>
          <w:szCs w:val="28"/>
        </w:rPr>
        <w:t>общего отдела администрации</w:t>
      </w:r>
    </w:p>
    <w:p w:rsidR="002218A7" w:rsidRPr="002218A7" w:rsidRDefault="002218A7" w:rsidP="002218A7">
      <w:pPr>
        <w:spacing w:after="0" w:line="240" w:lineRule="auto"/>
        <w:rPr>
          <w:rFonts w:ascii="Times New Roman" w:hAnsi="Times New Roman" w:cs="Times New Roman"/>
          <w:bCs/>
          <w:sz w:val="28"/>
          <w:szCs w:val="28"/>
        </w:rPr>
      </w:pPr>
      <w:r w:rsidRPr="002218A7">
        <w:rPr>
          <w:rFonts w:ascii="Times New Roman" w:hAnsi="Times New Roman" w:cs="Times New Roman"/>
          <w:bCs/>
          <w:sz w:val="28"/>
          <w:szCs w:val="28"/>
        </w:rPr>
        <w:t>Челбасского сельского поселения</w:t>
      </w:r>
      <w:r w:rsidRPr="002218A7">
        <w:rPr>
          <w:rFonts w:ascii="Times New Roman" w:hAnsi="Times New Roman" w:cs="Times New Roman"/>
          <w:bCs/>
          <w:sz w:val="28"/>
          <w:szCs w:val="28"/>
        </w:rPr>
        <w:tab/>
      </w:r>
      <w:r w:rsidRPr="002218A7">
        <w:rPr>
          <w:rFonts w:ascii="Times New Roman" w:hAnsi="Times New Roman" w:cs="Times New Roman"/>
          <w:bCs/>
          <w:sz w:val="28"/>
          <w:szCs w:val="28"/>
        </w:rPr>
        <w:tab/>
      </w:r>
      <w:r w:rsidRPr="002218A7">
        <w:rPr>
          <w:rFonts w:ascii="Times New Roman" w:hAnsi="Times New Roman" w:cs="Times New Roman"/>
          <w:bCs/>
          <w:sz w:val="28"/>
          <w:szCs w:val="28"/>
        </w:rPr>
        <w:tab/>
        <w:t xml:space="preserve">                          </w:t>
      </w:r>
      <w:proofErr w:type="spellStart"/>
      <w:r w:rsidRPr="002218A7">
        <w:rPr>
          <w:rFonts w:ascii="Times New Roman" w:hAnsi="Times New Roman" w:cs="Times New Roman"/>
          <w:bCs/>
          <w:sz w:val="28"/>
          <w:szCs w:val="28"/>
        </w:rPr>
        <w:t>А.В.Завгородний</w:t>
      </w:r>
      <w:proofErr w:type="spellEnd"/>
    </w:p>
    <w:p w:rsidR="002218A7" w:rsidRPr="002218A7" w:rsidRDefault="002218A7" w:rsidP="002218A7">
      <w:pPr>
        <w:spacing w:after="0" w:line="240" w:lineRule="auto"/>
        <w:rPr>
          <w:rFonts w:ascii="Times New Roman" w:hAnsi="Times New Roman" w:cs="Times New Roman"/>
          <w:sz w:val="28"/>
          <w:szCs w:val="28"/>
        </w:rPr>
      </w:pPr>
    </w:p>
    <w:sectPr w:rsidR="002218A7" w:rsidRPr="002218A7" w:rsidSect="00272C1F">
      <w:pgSz w:w="11906" w:h="16838"/>
      <w:pgMar w:top="284" w:right="567" w:bottom="1134" w:left="1701" w:header="227" w:footer="96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5676E"/>
    <w:rsid w:val="00070027"/>
    <w:rsid w:val="00094DA3"/>
    <w:rsid w:val="0015496B"/>
    <w:rsid w:val="001947D0"/>
    <w:rsid w:val="002218A7"/>
    <w:rsid w:val="00221BF5"/>
    <w:rsid w:val="00272C1F"/>
    <w:rsid w:val="0034304D"/>
    <w:rsid w:val="00391027"/>
    <w:rsid w:val="003F69F6"/>
    <w:rsid w:val="004B29A4"/>
    <w:rsid w:val="00597957"/>
    <w:rsid w:val="00624A64"/>
    <w:rsid w:val="00653FE0"/>
    <w:rsid w:val="00785D52"/>
    <w:rsid w:val="00797C8A"/>
    <w:rsid w:val="007B026C"/>
    <w:rsid w:val="0080574A"/>
    <w:rsid w:val="0088769C"/>
    <w:rsid w:val="008F2662"/>
    <w:rsid w:val="008F726F"/>
    <w:rsid w:val="0095676E"/>
    <w:rsid w:val="00A70168"/>
    <w:rsid w:val="00A8119B"/>
    <w:rsid w:val="00C0606A"/>
    <w:rsid w:val="00C06554"/>
    <w:rsid w:val="00CE2AF8"/>
    <w:rsid w:val="00CF3158"/>
    <w:rsid w:val="00DA2D8C"/>
    <w:rsid w:val="00E02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52"/>
    <w:rPr>
      <w:rFonts w:ascii="Calibri" w:eastAsia="Times New Roman" w:hAnsi="Calibri" w:cs="Calibri"/>
      <w:lang w:eastAsia="ar-SA"/>
    </w:rPr>
  </w:style>
  <w:style w:type="paragraph" w:styleId="1">
    <w:name w:val="heading 1"/>
    <w:basedOn w:val="a"/>
    <w:next w:val="a"/>
    <w:link w:val="10"/>
    <w:qFormat/>
    <w:rsid w:val="00785D52"/>
    <w:pPr>
      <w:widowControl w:val="0"/>
      <w:tabs>
        <w:tab w:val="num" w:pos="432"/>
      </w:tabs>
      <w:autoSpaceDE w:val="0"/>
      <w:spacing w:before="108" w:after="108" w:line="240" w:lineRule="auto"/>
      <w:ind w:left="432" w:hanging="432"/>
      <w:jc w:val="center"/>
      <w:outlineLvl w:val="0"/>
    </w:pPr>
    <w:rPr>
      <w:rFonts w:ascii="Arial" w:eastAsia="MS Mincho"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85D52"/>
    <w:rPr>
      <w:rFonts w:ascii="Arial" w:eastAsia="MS Mincho" w:hAnsi="Arial" w:cs="Calibri"/>
      <w:b/>
      <w:bCs/>
      <w:color w:val="000080"/>
      <w:sz w:val="20"/>
      <w:szCs w:val="20"/>
      <w:lang w:eastAsia="ar-SA"/>
    </w:rPr>
  </w:style>
  <w:style w:type="character" w:styleId="a4">
    <w:name w:val="Hyperlink"/>
    <w:basedOn w:val="a0"/>
    <w:rsid w:val="00785D52"/>
    <w:rPr>
      <w:color w:val="0000FF"/>
      <w:u w:val="single"/>
    </w:rPr>
  </w:style>
  <w:style w:type="paragraph" w:customStyle="1" w:styleId="a5">
    <w:name w:val="Текст (прав. подпись)"/>
    <w:basedOn w:val="a"/>
    <w:next w:val="a"/>
    <w:rsid w:val="00785D52"/>
    <w:pPr>
      <w:widowControl w:val="0"/>
      <w:autoSpaceDE w:val="0"/>
      <w:autoSpaceDN w:val="0"/>
      <w:adjustRightInd w:val="0"/>
      <w:spacing w:after="0" w:line="240" w:lineRule="auto"/>
      <w:jc w:val="right"/>
    </w:pPr>
    <w:rPr>
      <w:rFonts w:ascii="Arial" w:hAnsi="Arial" w:cs="Arial"/>
      <w:sz w:val="20"/>
      <w:szCs w:val="20"/>
      <w:lang w:eastAsia="ru-RU"/>
    </w:rPr>
  </w:style>
  <w:style w:type="paragraph" w:customStyle="1" w:styleId="21">
    <w:name w:val="Основной текст 21"/>
    <w:basedOn w:val="a"/>
    <w:rsid w:val="002218A7"/>
    <w:pPr>
      <w:suppressAutoHyphens/>
      <w:spacing w:after="120" w:line="48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basskaya.ru/" TargetMode="External"/><Relationship Id="rId3" Type="http://schemas.openxmlformats.org/officeDocument/2006/relationships/settings" Target="settings.xml"/><Relationship Id="rId7" Type="http://schemas.openxmlformats.org/officeDocument/2006/relationships/hyperlink" Target="garantF1://2380050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6556</Words>
  <Characters>37370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2013-06-06T03:56:00Z</dcterms:created>
  <dcterms:modified xsi:type="dcterms:W3CDTF">2013-06-06T04:24:00Z</dcterms:modified>
</cp:coreProperties>
</file>