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24" w:rsidRPr="0001361B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  <w:r w:rsidRPr="0001361B">
        <w:rPr>
          <w:rFonts w:eastAsia="Calibri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24" w:rsidRPr="0001361B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lang w:eastAsia="ru-RU"/>
        </w:rPr>
      </w:pPr>
      <w:r w:rsidRPr="0001361B">
        <w:rPr>
          <w:rFonts w:eastAsia="Calibri"/>
          <w:b/>
          <w:bCs/>
          <w:color w:val="000000"/>
          <w:spacing w:val="-8"/>
          <w:lang w:eastAsia="ru-RU"/>
        </w:rPr>
        <w:t xml:space="preserve">АДМИНИСТРАЦИЯ </w:t>
      </w:r>
      <w:r w:rsidRPr="0001361B">
        <w:rPr>
          <w:rFonts w:eastAsia="Calibri"/>
          <w:b/>
          <w:bCs/>
          <w:color w:val="000000"/>
          <w:spacing w:val="-6"/>
          <w:lang w:eastAsia="ru-RU"/>
        </w:rPr>
        <w:t>ЧЕЛБАССКОГО СЕЛЬСКОГО ПОСЕЛЕНИЯ</w:t>
      </w:r>
    </w:p>
    <w:p w:rsidR="00D44124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  <w:r w:rsidRPr="0001361B">
        <w:rPr>
          <w:rFonts w:eastAsia="Calibri"/>
          <w:b/>
          <w:bCs/>
          <w:color w:val="000000"/>
          <w:spacing w:val="-2"/>
          <w:lang w:eastAsia="ru-RU"/>
        </w:rPr>
        <w:t>КАНЕВСКОГО РАЙОНА</w:t>
      </w:r>
      <w:r w:rsidRPr="0001361B">
        <w:rPr>
          <w:rFonts w:eastAsia="Calibri"/>
          <w:b/>
          <w:bCs/>
          <w:color w:val="000000"/>
          <w:spacing w:val="11"/>
          <w:lang w:eastAsia="ru-RU"/>
        </w:rPr>
        <w:t xml:space="preserve"> </w:t>
      </w:r>
    </w:p>
    <w:p w:rsidR="00D44124" w:rsidRPr="000C7280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</w:p>
    <w:p w:rsidR="00D44124" w:rsidRPr="000C7280" w:rsidRDefault="00D44124" w:rsidP="00D44124">
      <w:pPr>
        <w:jc w:val="center"/>
        <w:rPr>
          <w:b/>
          <w:caps/>
          <w:sz w:val="32"/>
          <w:szCs w:val="32"/>
        </w:rPr>
      </w:pPr>
      <w:r w:rsidRPr="000C7280">
        <w:rPr>
          <w:b/>
          <w:caps/>
          <w:sz w:val="32"/>
          <w:szCs w:val="32"/>
        </w:rPr>
        <w:t>ПОСТАНОВЛЕНИЕ</w:t>
      </w:r>
    </w:p>
    <w:p w:rsidR="00D44124" w:rsidRPr="000C7280" w:rsidRDefault="00D44124" w:rsidP="00D44124">
      <w:pPr>
        <w:jc w:val="both"/>
      </w:pPr>
      <w:r>
        <w:t xml:space="preserve">от </w:t>
      </w:r>
      <w:r w:rsidR="00685441">
        <w:t>27</w:t>
      </w:r>
      <w:r>
        <w:t>.</w:t>
      </w:r>
      <w:r w:rsidR="00685441">
        <w:t>12</w:t>
      </w:r>
      <w:r>
        <w:t>.2018</w:t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  <w:t xml:space="preserve">              </w:t>
      </w:r>
      <w:r>
        <w:t xml:space="preserve">                № 1</w:t>
      </w:r>
      <w:r w:rsidR="00685441">
        <w:t>91</w:t>
      </w:r>
      <w:bookmarkStart w:id="0" w:name="_GoBack"/>
      <w:bookmarkEnd w:id="0"/>
    </w:p>
    <w:p w:rsidR="00D44124" w:rsidRPr="000C7280" w:rsidRDefault="00D44124" w:rsidP="00D44124">
      <w:pPr>
        <w:jc w:val="center"/>
      </w:pPr>
      <w:r w:rsidRPr="000C7280">
        <w:t>станица Челбасская</w:t>
      </w:r>
    </w:p>
    <w:p w:rsidR="00D44124" w:rsidRDefault="00D44124" w:rsidP="00D44124"/>
    <w:p w:rsidR="00D44124" w:rsidRDefault="00D44124" w:rsidP="00D44124"/>
    <w:p w:rsidR="00D44124" w:rsidRDefault="00D90D33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постановление администрации Челбасского сельского поселения Каневского района от 17 августа 2018 года № 112 «</w:t>
      </w:r>
      <w:r w:rsidR="00D44124">
        <w:rPr>
          <w:b/>
          <w:bCs/>
          <w:color w:val="000000"/>
        </w:rPr>
        <w:t>О передаче муниципального имущества из администрации</w:t>
      </w:r>
    </w:p>
    <w:p w:rsidR="00D44124" w:rsidRDefault="00D44124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Челбасского сельского поселения Каневского района </w:t>
      </w:r>
    </w:p>
    <w:p w:rsidR="00D44124" w:rsidRPr="0034115D" w:rsidRDefault="00D44124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хозяйственное ведение </w:t>
      </w:r>
      <w:r w:rsidRPr="0034115D">
        <w:rPr>
          <w:b/>
        </w:rPr>
        <w:t>муниципального казенного учреждения</w:t>
      </w:r>
    </w:p>
    <w:p w:rsidR="00D44124" w:rsidRPr="0034115D" w:rsidRDefault="00D44124" w:rsidP="00D44124">
      <w:pPr>
        <w:jc w:val="center"/>
        <w:rPr>
          <w:b/>
        </w:rPr>
      </w:pPr>
      <w:r w:rsidRPr="0034115D">
        <w:rPr>
          <w:b/>
        </w:rPr>
        <w:t>Челбасского сельского поселения Каневского района</w:t>
      </w:r>
    </w:p>
    <w:p w:rsidR="00D44124" w:rsidRDefault="00D44124" w:rsidP="00D44124">
      <w:pPr>
        <w:jc w:val="center"/>
        <w:rPr>
          <w:b/>
        </w:rPr>
      </w:pPr>
      <w:r w:rsidRPr="0034115D">
        <w:rPr>
          <w:b/>
        </w:rPr>
        <w:t>«Центр обеспечения»</w:t>
      </w:r>
      <w:r w:rsidR="00D90D33">
        <w:rPr>
          <w:b/>
        </w:rPr>
        <w:t>»</w:t>
      </w:r>
    </w:p>
    <w:p w:rsidR="00D90D33" w:rsidRDefault="00D90D33" w:rsidP="00D44124">
      <w:pPr>
        <w:jc w:val="center"/>
        <w:rPr>
          <w:b/>
        </w:rPr>
      </w:pPr>
    </w:p>
    <w:p w:rsidR="00D90D33" w:rsidRDefault="00D90D33" w:rsidP="00D44124">
      <w:pPr>
        <w:jc w:val="center"/>
        <w:rPr>
          <w:b/>
        </w:rPr>
      </w:pPr>
    </w:p>
    <w:p w:rsidR="00D90D33" w:rsidRPr="00685441" w:rsidRDefault="003703BD" w:rsidP="00D90D33">
      <w:pPr>
        <w:autoSpaceDE w:val="0"/>
        <w:ind w:firstLine="720"/>
        <w:jc w:val="both"/>
        <w:rPr>
          <w:color w:val="000000" w:themeColor="text1"/>
        </w:rPr>
      </w:pPr>
      <w:r w:rsidRPr="00685441">
        <w:rPr>
          <w:color w:val="000000" w:themeColor="text1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85441" w:rsidRPr="00685441">
        <w:rPr>
          <w:color w:val="000000" w:themeColor="text1"/>
        </w:rPr>
        <w:t>, в</w:t>
      </w:r>
      <w:r w:rsidR="00D90D33" w:rsidRPr="00685441">
        <w:rPr>
          <w:color w:val="000000" w:themeColor="text1"/>
        </w:rPr>
        <w:t xml:space="preserve"> целях </w:t>
      </w:r>
      <w:r w:rsidR="00D90D33" w:rsidRPr="00685441">
        <w:rPr>
          <w:color w:val="000000" w:themeColor="text1"/>
        </w:rPr>
        <w:t>приведения правового акта в соответстви</w:t>
      </w:r>
      <w:r w:rsidRPr="00685441">
        <w:rPr>
          <w:color w:val="000000" w:themeColor="text1"/>
        </w:rPr>
        <w:t>е</w:t>
      </w:r>
      <w:r w:rsidR="00D90D33" w:rsidRPr="00685441">
        <w:rPr>
          <w:color w:val="000000" w:themeColor="text1"/>
        </w:rPr>
        <w:t xml:space="preserve"> </w:t>
      </w:r>
      <w:r w:rsidR="00D90D33" w:rsidRPr="00685441">
        <w:rPr>
          <w:color w:val="000000" w:themeColor="text1"/>
          <w:spacing w:val="40"/>
        </w:rPr>
        <w:t>постановляю</w:t>
      </w:r>
      <w:r w:rsidR="00D90D33" w:rsidRPr="00685441">
        <w:rPr>
          <w:color w:val="000000" w:themeColor="text1"/>
        </w:rPr>
        <w:t>:</w:t>
      </w:r>
    </w:p>
    <w:p w:rsidR="00D90D33" w:rsidRDefault="00D90D33" w:rsidP="00D90D33">
      <w:pPr>
        <w:autoSpaceDE w:val="0"/>
        <w:ind w:firstLine="720"/>
        <w:jc w:val="both"/>
      </w:pPr>
      <w:r>
        <w:t xml:space="preserve">1. Внести в постановление администрации Челбасского сельского поселения Каневского района от </w:t>
      </w:r>
      <w:r>
        <w:t>17</w:t>
      </w:r>
      <w:r>
        <w:t xml:space="preserve"> </w:t>
      </w:r>
      <w:r>
        <w:t>августа</w:t>
      </w:r>
      <w:r>
        <w:t xml:space="preserve"> 2018 года № </w:t>
      </w:r>
      <w:r>
        <w:t>112</w:t>
      </w:r>
      <w:r>
        <w:t xml:space="preserve"> «О передаче муниципаль</w:t>
      </w:r>
      <w:r>
        <w:t xml:space="preserve">ного имущества из администрации </w:t>
      </w:r>
      <w:r>
        <w:t>Челбасского сельско</w:t>
      </w:r>
      <w:r>
        <w:t xml:space="preserve">го поселения Каневского района </w:t>
      </w:r>
      <w:r>
        <w:t>в хозяйственное ведение муниципального казен</w:t>
      </w:r>
      <w:r>
        <w:t xml:space="preserve">ного учреждения </w:t>
      </w:r>
      <w:r>
        <w:t>Челбасского сельск</w:t>
      </w:r>
      <w:r>
        <w:t xml:space="preserve">ого поселения Каневского района </w:t>
      </w:r>
      <w:r>
        <w:t>«Центр обеспечения»» следующие изменения:</w:t>
      </w:r>
    </w:p>
    <w:p w:rsidR="00D90D33" w:rsidRDefault="00D90D33" w:rsidP="00D90D33">
      <w:pPr>
        <w:autoSpaceDE w:val="0"/>
        <w:ind w:firstLine="720"/>
        <w:jc w:val="both"/>
      </w:pPr>
      <w:r>
        <w:t>- в пункте 1 постановления слово «казны» за</w:t>
      </w:r>
      <w:r>
        <w:t>менить на слово «администрации»;</w:t>
      </w:r>
    </w:p>
    <w:p w:rsidR="00D90D33" w:rsidRPr="0093003D" w:rsidRDefault="00D90D33" w:rsidP="00D90D33">
      <w:pPr>
        <w:autoSpaceDE w:val="0"/>
        <w:ind w:firstLine="720"/>
        <w:jc w:val="both"/>
      </w:pPr>
      <w:r>
        <w:t>- в наименовании постановления, в тексте постановления и приложениях к нему слова «хозяйственное ведение» заменить на слова «оперативное управление».</w:t>
      </w:r>
    </w:p>
    <w:p w:rsidR="00D44124" w:rsidRDefault="00D90D33" w:rsidP="00D44124">
      <w:pPr>
        <w:ind w:firstLine="720"/>
        <w:jc w:val="both"/>
      </w:pPr>
      <w:r>
        <w:t>2</w:t>
      </w:r>
      <w:r w:rsidR="00D44124">
        <w:t xml:space="preserve">. Специалисту </w:t>
      </w:r>
      <w:r w:rsidR="00D44124">
        <w:rPr>
          <w:lang w:val="en-US"/>
        </w:rPr>
        <w:t>I</w:t>
      </w:r>
      <w:r w:rsidR="00D44124">
        <w:t xml:space="preserve"> категории общего отдела администрации Челбасского сельско</w:t>
      </w:r>
      <w:bookmarkStart w:id="1" w:name="sub_31"/>
      <w:r w:rsidR="00D44124">
        <w:t xml:space="preserve">го поселения Каневского </w:t>
      </w:r>
      <w:bookmarkStart w:id="2" w:name="sub_32"/>
      <w:bookmarkEnd w:id="1"/>
      <w:r w:rsidR="00D44124">
        <w:t xml:space="preserve">района </w:t>
      </w:r>
      <w:proofErr w:type="spellStart"/>
      <w:r>
        <w:t>Р.П.Скрыпниковой</w:t>
      </w:r>
      <w:proofErr w:type="spellEnd"/>
      <w:r w:rsidR="00D44124">
        <w:t xml:space="preserve">, разместить настоящее постановление на </w:t>
      </w:r>
      <w:r w:rsidR="00D44124" w:rsidRPr="00FC4840">
        <w:t xml:space="preserve">официальном </w:t>
      </w:r>
      <w:r w:rsidR="00D44124"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="00D44124">
        <w:t>» (</w:t>
      </w:r>
      <w:hyperlink r:id="rId5" w:history="1">
        <w:r w:rsidR="00D44124" w:rsidRPr="00DF0374">
          <w:rPr>
            <w:rStyle w:val="a3"/>
          </w:rPr>
          <w:t>http://</w:t>
        </w:r>
        <w:r w:rsidR="00D44124" w:rsidRPr="00DF0374">
          <w:rPr>
            <w:rStyle w:val="a3"/>
            <w:lang w:val="en-US"/>
          </w:rPr>
          <w:t>chelbasskaya</w:t>
        </w:r>
        <w:r w:rsidR="00D44124" w:rsidRPr="00DF0374">
          <w:rPr>
            <w:rStyle w:val="a3"/>
          </w:rPr>
          <w:t>.ru/</w:t>
        </w:r>
      </w:hyperlink>
      <w:r w:rsidR="00D44124">
        <w:t>).</w:t>
      </w:r>
    </w:p>
    <w:p w:rsidR="00D44124" w:rsidRDefault="00D90D33" w:rsidP="00D44124">
      <w:pPr>
        <w:ind w:firstLine="720"/>
        <w:jc w:val="both"/>
      </w:pPr>
      <w:r>
        <w:t>3</w:t>
      </w:r>
      <w:r w:rsidR="00D44124">
        <w:t>.</w:t>
      </w:r>
      <w:bookmarkStart w:id="3" w:name="sub_105"/>
      <w:r w:rsidR="00D44124">
        <w:t> 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Ю.Н.Русый.</w:t>
      </w:r>
    </w:p>
    <w:p w:rsidR="00D44124" w:rsidRDefault="00D44124" w:rsidP="00D44124">
      <w:pPr>
        <w:ind w:firstLine="720"/>
        <w:jc w:val="both"/>
      </w:pPr>
      <w:bookmarkStart w:id="4" w:name="sub_106"/>
      <w:bookmarkEnd w:id="3"/>
      <w:r>
        <w:t xml:space="preserve"> </w:t>
      </w:r>
      <w:r w:rsidR="00D90D33">
        <w:t>4</w:t>
      </w:r>
      <w:r>
        <w:t>. Постановление вступает в силу со дня его подписания.</w:t>
      </w:r>
    </w:p>
    <w:p w:rsidR="00685441" w:rsidRDefault="00685441" w:rsidP="00D44124">
      <w:pPr>
        <w:ind w:firstLine="720"/>
        <w:jc w:val="both"/>
      </w:pPr>
    </w:p>
    <w:bookmarkEnd w:id="4"/>
    <w:p w:rsidR="00D44124" w:rsidRDefault="00685441" w:rsidP="00D44124">
      <w:pPr>
        <w:jc w:val="both"/>
      </w:pPr>
      <w:r>
        <w:t>Г</w:t>
      </w:r>
      <w:r w:rsidR="00D44124">
        <w:t xml:space="preserve">лава Челбасского сельского поселения </w:t>
      </w:r>
    </w:p>
    <w:p w:rsidR="00D44124" w:rsidRDefault="00D44124" w:rsidP="00D44124">
      <w:pPr>
        <w:jc w:val="both"/>
      </w:pPr>
      <w:r>
        <w:t>Каневского района</w:t>
      </w:r>
      <w:r>
        <w:tab/>
      </w:r>
      <w:r>
        <w:tab/>
      </w:r>
      <w:r>
        <w:tab/>
        <w:t xml:space="preserve">                                                   А.В. Козлов</w:t>
      </w:r>
    </w:p>
    <w:sectPr w:rsidR="00D44124" w:rsidSect="00D90D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D"/>
    <w:rsid w:val="002A5FAD"/>
    <w:rsid w:val="002C261A"/>
    <w:rsid w:val="003703BD"/>
    <w:rsid w:val="00685441"/>
    <w:rsid w:val="00811BA9"/>
    <w:rsid w:val="0096467F"/>
    <w:rsid w:val="00D44124"/>
    <w:rsid w:val="00D90D33"/>
    <w:rsid w:val="00F43AE1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A1F6-8D97-48B0-B9B5-32E5AF3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asskay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2018-12-29T07:30:00Z</dcterms:created>
  <dcterms:modified xsi:type="dcterms:W3CDTF">2018-12-29T07:30:00Z</dcterms:modified>
</cp:coreProperties>
</file>