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E1805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E1805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E1805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E1805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2740F2" w:rsidRPr="003E1805" w:rsidRDefault="002740F2" w:rsidP="002740F2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2740F2" w:rsidRPr="003E1805" w:rsidRDefault="002740F2" w:rsidP="002740F2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E1805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2740F2" w:rsidRPr="003E1805" w:rsidRDefault="002740F2" w:rsidP="002740F2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2740F2" w:rsidRPr="003E1805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E1805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486BCB">
        <w:rPr>
          <w:rFonts w:eastAsia="Times New Roman"/>
          <w:kern w:val="0"/>
          <w:sz w:val="28"/>
          <w:szCs w:val="28"/>
          <w:lang w:eastAsia="ru-RU"/>
        </w:rPr>
        <w:t>26</w:t>
      </w:r>
      <w:r>
        <w:rPr>
          <w:rFonts w:eastAsia="Times New Roman"/>
          <w:kern w:val="0"/>
          <w:sz w:val="28"/>
          <w:szCs w:val="28"/>
          <w:lang w:eastAsia="ru-RU"/>
        </w:rPr>
        <w:t>.0</w:t>
      </w:r>
      <w:r w:rsidR="00486BCB">
        <w:rPr>
          <w:rFonts w:eastAsia="Times New Roman"/>
          <w:kern w:val="0"/>
          <w:sz w:val="28"/>
          <w:szCs w:val="28"/>
          <w:lang w:eastAsia="ru-RU"/>
        </w:rPr>
        <w:t>7</w:t>
      </w:r>
      <w:r>
        <w:rPr>
          <w:rFonts w:eastAsia="Times New Roman"/>
          <w:kern w:val="0"/>
          <w:sz w:val="28"/>
          <w:szCs w:val="28"/>
          <w:lang w:eastAsia="ru-RU"/>
        </w:rPr>
        <w:t>.201</w:t>
      </w:r>
      <w:r w:rsidR="00486BCB">
        <w:rPr>
          <w:rFonts w:eastAsia="Times New Roman"/>
          <w:kern w:val="0"/>
          <w:sz w:val="28"/>
          <w:szCs w:val="28"/>
          <w:lang w:eastAsia="ru-RU"/>
        </w:rPr>
        <w:t>8</w:t>
      </w:r>
      <w:r w:rsidRPr="003E1805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 w:rsidR="00807735">
        <w:rPr>
          <w:rFonts w:eastAsia="Times New Roman"/>
          <w:kern w:val="0"/>
          <w:sz w:val="28"/>
          <w:szCs w:val="28"/>
          <w:lang w:eastAsia="ru-RU"/>
        </w:rPr>
        <w:t>90</w:t>
      </w:r>
    </w:p>
    <w:p w:rsidR="002740F2" w:rsidRPr="009E4213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E1805">
        <w:rPr>
          <w:rFonts w:eastAsia="Times New Roman"/>
          <w:kern w:val="0"/>
          <w:sz w:val="28"/>
          <w:szCs w:val="28"/>
          <w:lang w:eastAsia="ru-RU"/>
        </w:rPr>
        <w:t xml:space="preserve">станица </w:t>
      </w:r>
      <w:r w:rsidRPr="009E4213">
        <w:rPr>
          <w:rFonts w:eastAsia="Times New Roman"/>
          <w:kern w:val="0"/>
          <w:sz w:val="28"/>
          <w:szCs w:val="28"/>
          <w:lang w:eastAsia="ru-RU"/>
        </w:rPr>
        <w:t>Челбасская</w:t>
      </w:r>
    </w:p>
    <w:p w:rsidR="002740F2" w:rsidRPr="009E4213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0F2" w:rsidRPr="003E1805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0F2" w:rsidRPr="009E4213" w:rsidRDefault="0031350A" w:rsidP="002740F2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Челбасского сельского </w:t>
      </w:r>
      <w:r w:rsidR="00E80474">
        <w:rPr>
          <w:b/>
          <w:sz w:val="28"/>
          <w:szCs w:val="28"/>
        </w:rPr>
        <w:t xml:space="preserve">поселения Каневского района от </w:t>
      </w:r>
      <w:r>
        <w:rPr>
          <w:b/>
          <w:sz w:val="28"/>
          <w:szCs w:val="28"/>
        </w:rPr>
        <w:t>1 сентября 2017 года № 106 «</w:t>
      </w:r>
      <w:r w:rsidR="002740F2" w:rsidRPr="009E4213">
        <w:rPr>
          <w:b/>
          <w:sz w:val="28"/>
          <w:szCs w:val="28"/>
        </w:rPr>
        <w:t xml:space="preserve">Об утверждении муниципальной программы </w:t>
      </w:r>
    </w:p>
    <w:p w:rsidR="002740F2" w:rsidRPr="009E4213" w:rsidRDefault="002740F2" w:rsidP="002740F2">
      <w:pPr>
        <w:jc w:val="center"/>
      </w:pPr>
      <w:r w:rsidRPr="009E4213">
        <w:rPr>
          <w:rFonts w:eastAsia="Times New Roman"/>
          <w:b/>
          <w:sz w:val="28"/>
          <w:szCs w:val="28"/>
        </w:rPr>
        <w:t xml:space="preserve"> </w:t>
      </w:r>
      <w:r w:rsidRPr="009E4213">
        <w:rPr>
          <w:b/>
          <w:sz w:val="28"/>
          <w:szCs w:val="28"/>
        </w:rPr>
        <w:t>«Обеспечение реализации функций муниципального образования, связанных с муниципальным управлением» на 2018-2020 годы</w:t>
      </w:r>
      <w:r w:rsidR="0031350A">
        <w:rPr>
          <w:b/>
          <w:sz w:val="28"/>
          <w:szCs w:val="28"/>
        </w:rPr>
        <w:t>»</w:t>
      </w:r>
    </w:p>
    <w:p w:rsidR="002740F2" w:rsidRPr="009E4213" w:rsidRDefault="002740F2" w:rsidP="002740F2">
      <w:pPr>
        <w:jc w:val="center"/>
        <w:rPr>
          <w:b/>
          <w:sz w:val="28"/>
          <w:szCs w:val="28"/>
        </w:rPr>
      </w:pPr>
    </w:p>
    <w:p w:rsidR="002740F2" w:rsidRPr="009E4213" w:rsidRDefault="002740F2" w:rsidP="002740F2">
      <w:pPr>
        <w:jc w:val="center"/>
        <w:rPr>
          <w:b/>
          <w:sz w:val="28"/>
          <w:szCs w:val="28"/>
        </w:rPr>
      </w:pPr>
    </w:p>
    <w:p w:rsidR="002740F2" w:rsidRPr="009E4213" w:rsidRDefault="002740F2" w:rsidP="002740F2">
      <w:pPr>
        <w:ind w:firstLine="709"/>
        <w:jc w:val="both"/>
      </w:pPr>
      <w:r w:rsidRPr="009E4213">
        <w:rPr>
          <w:sz w:val="28"/>
          <w:szCs w:val="28"/>
        </w:rPr>
        <w:t xml:space="preserve">В соответствии </w:t>
      </w:r>
      <w:r w:rsidR="0031350A">
        <w:rPr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E4213">
        <w:rPr>
          <w:sz w:val="28"/>
          <w:szCs w:val="28"/>
        </w:rPr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sz w:val="28"/>
          <w:szCs w:val="28"/>
        </w:rPr>
        <w:t>21</w:t>
      </w:r>
      <w:r w:rsidRPr="009E4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9E4213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97</w:t>
      </w:r>
      <w:r w:rsidRPr="009E4213">
        <w:rPr>
          <w:sz w:val="28"/>
          <w:szCs w:val="28"/>
        </w:rPr>
        <w:t xml:space="preserve"> «</w:t>
      </w:r>
      <w:r w:rsidRPr="009E421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9E4213">
        <w:rPr>
          <w:bCs/>
          <w:sz w:val="28"/>
          <w:szCs w:val="28"/>
        </w:rPr>
        <w:t>еречня муниципальных программ</w:t>
      </w:r>
      <w:r>
        <w:rPr>
          <w:bCs/>
          <w:sz w:val="28"/>
          <w:szCs w:val="28"/>
        </w:rPr>
        <w:t xml:space="preserve"> администрации</w:t>
      </w:r>
      <w:r w:rsidRPr="009E4213">
        <w:rPr>
          <w:bCs/>
          <w:sz w:val="28"/>
          <w:szCs w:val="28"/>
        </w:rPr>
        <w:t xml:space="preserve"> Челбасского сельского поселения Каневского района</w:t>
      </w:r>
      <w:r w:rsidRPr="009E4213">
        <w:rPr>
          <w:sz w:val="28"/>
          <w:szCs w:val="28"/>
        </w:rPr>
        <w:t>», в целях обеспечения реализации функций администрации Челбасского сельского поселения Каневского района связанных с муниципальным управлением п о с т а н о в л я ю:</w:t>
      </w:r>
    </w:p>
    <w:p w:rsidR="002740F2" w:rsidRPr="003A42FF" w:rsidRDefault="0031350A" w:rsidP="003A42F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42FF">
        <w:rPr>
          <w:sz w:val="28"/>
          <w:szCs w:val="28"/>
        </w:rPr>
        <w:t>Внести в постановление администрации Челбасского сельского поселения Каневского района от 1 сентября 2017 года № 106</w:t>
      </w:r>
      <w:r w:rsidR="002740F2" w:rsidRPr="003A42FF">
        <w:rPr>
          <w:sz w:val="28"/>
          <w:szCs w:val="28"/>
        </w:rPr>
        <w:t xml:space="preserve"> </w:t>
      </w:r>
      <w:r w:rsidR="00420DCB">
        <w:rPr>
          <w:sz w:val="28"/>
          <w:szCs w:val="28"/>
        </w:rPr>
        <w:t>«</w:t>
      </w:r>
      <w:r w:rsidRPr="003A42FF">
        <w:rPr>
          <w:sz w:val="28"/>
          <w:szCs w:val="28"/>
        </w:rPr>
        <w:t>Об утверждении муниципальной программы «Обеспечение реализации функций муниципального образования, связанных с муниципальным управлением» на 2018-2020 годы» следующие изменения:</w:t>
      </w:r>
    </w:p>
    <w:p w:rsidR="00451D5D" w:rsidRDefault="003A42FF" w:rsidP="00451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параграф 10 паспорта муниципальной программы муниципального образования Челбасское сельское поселение Каневского района </w:t>
      </w:r>
      <w:r w:rsidRPr="003A42FF">
        <w:rPr>
          <w:sz w:val="28"/>
          <w:szCs w:val="28"/>
        </w:rPr>
        <w:t>«Обеспечение реализации функций муниципального образования, связанных с муниципальным управлением»</w:t>
      </w:r>
      <w:r w:rsidR="00E80474">
        <w:rPr>
          <w:sz w:val="28"/>
          <w:szCs w:val="28"/>
        </w:rPr>
        <w:t xml:space="preserve"> на 2018-2020 годы»</w:t>
      </w:r>
      <w:bookmarkStart w:id="0" w:name="_GoBack"/>
      <w:bookmarkEnd w:id="0"/>
      <w:r>
        <w:rPr>
          <w:sz w:val="28"/>
          <w:szCs w:val="28"/>
        </w:rPr>
        <w:t xml:space="preserve"> изложить в следующей редакции</w:t>
      </w:r>
      <w:r w:rsidR="00451D5D">
        <w:rPr>
          <w:sz w:val="28"/>
          <w:szCs w:val="28"/>
        </w:rPr>
        <w:t>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926"/>
        <w:gridCol w:w="4977"/>
      </w:tblGrid>
      <w:tr w:rsidR="00451D5D" w:rsidRPr="009E4213" w:rsidTr="0035706F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на 2018-2020 годы составляет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1321,8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451D5D" w:rsidRDefault="00451D5D" w:rsidP="00486BCB">
      <w:pPr>
        <w:ind w:firstLine="709"/>
        <w:jc w:val="center"/>
        <w:rPr>
          <w:sz w:val="28"/>
          <w:szCs w:val="28"/>
        </w:rPr>
        <w:sectPr w:rsidR="00451D5D" w:rsidSect="00336121">
          <w:headerReference w:type="default" r:id="rId9"/>
          <w:pgSz w:w="11906" w:h="16838"/>
          <w:pgMar w:top="284" w:right="567" w:bottom="1134" w:left="1701" w:header="720" w:footer="720" w:gutter="0"/>
          <w:cols w:space="720"/>
          <w:titlePg/>
          <w:docGrid w:linePitch="360"/>
        </w:sectPr>
      </w:pPr>
    </w:p>
    <w:p w:rsidR="00451D5D" w:rsidRDefault="00451D5D" w:rsidP="0048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таблицу № 2 изложить в следующей редакции:</w:t>
      </w:r>
    </w:p>
    <w:p w:rsidR="00451D5D" w:rsidRPr="00451D5D" w:rsidRDefault="00451D5D" w:rsidP="00451D5D">
      <w:pPr>
        <w:rPr>
          <w:rFonts w:ascii="Calibri" w:eastAsia="SimSun" w:hAnsi="Calibri" w:cs="Calibri"/>
          <w:sz w:val="22"/>
          <w:szCs w:val="22"/>
        </w:rPr>
      </w:pPr>
      <w:r>
        <w:rPr>
          <w:rFonts w:eastAsia="SimSun"/>
          <w:sz w:val="28"/>
          <w:szCs w:val="28"/>
        </w:rPr>
        <w:t>«</w:t>
      </w:r>
      <w:r w:rsidRPr="00451D5D">
        <w:rPr>
          <w:rFonts w:eastAsia="SimSun"/>
          <w:sz w:val="28"/>
          <w:szCs w:val="28"/>
        </w:rPr>
        <w:t>ПЕРЕЧЕНЬ ОСНОВНЫХ МЕРОПРИЯТИЙ МУНИЦИПАЛЬНОЙ ПРОГРАММЫ</w:t>
      </w:r>
      <w:r>
        <w:rPr>
          <w:rFonts w:ascii="Calibri" w:eastAsia="SimSun" w:hAnsi="Calibri" w:cs="Calibri"/>
          <w:sz w:val="22"/>
          <w:szCs w:val="22"/>
        </w:rPr>
        <w:t xml:space="preserve"> </w:t>
      </w:r>
      <w:r w:rsidRPr="00451D5D">
        <w:rPr>
          <w:sz w:val="28"/>
          <w:szCs w:val="28"/>
        </w:rPr>
        <w:t>«Обеспечение реализации функций муниципального образования, связанных с муниципальным управлением» на 2018-2020 года</w:t>
      </w:r>
    </w:p>
    <w:p w:rsidR="00451D5D" w:rsidRPr="00451D5D" w:rsidRDefault="00451D5D" w:rsidP="00451D5D">
      <w:pPr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Таблица № 2</w:t>
      </w:r>
    </w:p>
    <w:tbl>
      <w:tblPr>
        <w:tblW w:w="14909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742"/>
        <w:gridCol w:w="2543"/>
        <w:gridCol w:w="2497"/>
        <w:gridCol w:w="1320"/>
        <w:gridCol w:w="1200"/>
        <w:gridCol w:w="1200"/>
        <w:gridCol w:w="1200"/>
        <w:gridCol w:w="2400"/>
        <w:gridCol w:w="1807"/>
      </w:tblGrid>
      <w:tr w:rsidR="00451D5D" w:rsidRPr="00451D5D" w:rsidTr="0035706F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jc w:val="center"/>
            </w:pPr>
          </w:p>
          <w:p w:rsidR="00451D5D" w:rsidRPr="00451D5D" w:rsidRDefault="00451D5D" w:rsidP="00451D5D">
            <w:pPr>
              <w:jc w:val="center"/>
            </w:pPr>
            <w:r w:rsidRPr="00451D5D">
              <w:t>№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п/п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 xml:space="preserve">Наименование 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мероприятия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Источники финансирования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Объем финансирования,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Всего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(тыс. руб.)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jc w:val="center"/>
            </w:pPr>
          </w:p>
          <w:p w:rsidR="00451D5D" w:rsidRPr="00451D5D" w:rsidRDefault="00451D5D" w:rsidP="00451D5D">
            <w:pPr>
              <w:jc w:val="center"/>
            </w:pPr>
            <w:r w:rsidRPr="00451D5D">
              <w:t>в том числе по годам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Непосредственный результат мероприятия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Участник муниципальной программы (муниципальный заказчик,)</w:t>
            </w:r>
          </w:p>
        </w:tc>
      </w:tr>
      <w:tr w:rsidR="00451D5D" w:rsidRPr="00451D5D" w:rsidTr="0035706F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2018 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2019 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2020 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</w:tr>
      <w:tr w:rsidR="00451D5D" w:rsidRPr="00451D5D" w:rsidTr="0035706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9</w:t>
            </w:r>
          </w:p>
        </w:tc>
      </w:tr>
      <w:tr w:rsidR="00451D5D" w:rsidRPr="00451D5D" w:rsidTr="0035706F">
        <w:trPr>
          <w:trHeight w:val="332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1.</w:t>
            </w:r>
          </w:p>
          <w:p w:rsidR="00451D5D" w:rsidRPr="00451D5D" w:rsidRDefault="00451D5D" w:rsidP="00451D5D"/>
          <w:p w:rsidR="00451D5D" w:rsidRPr="00451D5D" w:rsidRDefault="00451D5D" w:rsidP="00451D5D"/>
          <w:p w:rsidR="00451D5D" w:rsidRPr="00451D5D" w:rsidRDefault="00451D5D" w:rsidP="00451D5D"/>
          <w:p w:rsidR="00451D5D" w:rsidRPr="00451D5D" w:rsidRDefault="00451D5D" w:rsidP="00451D5D"/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Основное мероприятие № 1</w:t>
            </w:r>
          </w:p>
          <w:p w:rsidR="00451D5D" w:rsidRPr="00451D5D" w:rsidRDefault="00451D5D" w:rsidP="00451D5D">
            <w:pPr>
              <w:suppressAutoHyphens w:val="0"/>
              <w:autoSpaceDE w:val="0"/>
              <w:rPr>
                <w:rFonts w:ascii="Arial" w:eastAsia="Times New Roman" w:hAnsi="Arial" w:cs="Arial"/>
              </w:rPr>
            </w:pPr>
            <w:r w:rsidRPr="00451D5D">
              <w:rPr>
                <w:rFonts w:eastAsia="Times New Roman"/>
              </w:rPr>
              <w:t>«Осуществления функций территориальных органов общественного самоуправления»</w:t>
            </w:r>
          </w:p>
          <w:p w:rsidR="00451D5D" w:rsidRDefault="00451D5D" w:rsidP="00451D5D">
            <w:r w:rsidRPr="00451D5D">
              <w:t xml:space="preserve">в том числе: </w:t>
            </w:r>
          </w:p>
          <w:p w:rsidR="00807735" w:rsidRPr="00451D5D" w:rsidRDefault="00807735" w:rsidP="00451D5D">
            <w:r w:rsidRPr="00807735">
              <w:t>мероприятия по осуществлению функций территориальных органов общественного самоуправления</w:t>
            </w:r>
          </w:p>
          <w:p w:rsidR="00451D5D" w:rsidRPr="00451D5D" w:rsidRDefault="00451D5D" w:rsidP="00451D5D">
            <w:r w:rsidRPr="00451D5D">
              <w:t xml:space="preserve"> (компенсационные выплаты)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720,0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240,0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240,0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240,0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Финансовое обеспечение деятельности руководителей территориальных органов общественного самоуправления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Администрация Челбасского сельского поселения Каневского района</w:t>
            </w:r>
          </w:p>
        </w:tc>
      </w:tr>
      <w:tr w:rsidR="00451D5D" w:rsidRPr="00451D5D" w:rsidTr="0035706F">
        <w:trPr>
          <w:trHeight w:val="34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720,0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240,0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240,0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240,0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rPr>
          <w:trHeight w:val="1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86BCB"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rPr>
          <w:trHeight w:val="32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  <w:r w:rsidRPr="00451D5D">
              <w:t>2.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Основное мероприятие № 2</w:t>
            </w:r>
          </w:p>
          <w:p w:rsidR="00451D5D" w:rsidRPr="00451D5D" w:rsidRDefault="00451D5D" w:rsidP="00807735">
            <w:pPr>
              <w:suppressAutoHyphens w:val="0"/>
              <w:autoSpaceDE w:val="0"/>
              <w:snapToGrid w:val="0"/>
              <w:rPr>
                <w:rFonts w:ascii="Arial" w:eastAsia="Times New Roman" w:hAnsi="Arial" w:cs="Arial"/>
              </w:rPr>
            </w:pPr>
            <w:r w:rsidRPr="00451D5D">
              <w:rPr>
                <w:rFonts w:eastAsia="Times New Roman"/>
              </w:rPr>
              <w:t xml:space="preserve">«Организация учета имущества поселения» в том числе: </w:t>
            </w:r>
            <w:r w:rsidR="00807735" w:rsidRPr="00807735">
              <w:rPr>
                <w:rFonts w:eastAsia="Times New Roman"/>
              </w:rPr>
              <w:t>оценк</w:t>
            </w:r>
            <w:r w:rsidR="00807735">
              <w:rPr>
                <w:rFonts w:eastAsia="Times New Roman"/>
              </w:rPr>
              <w:t>а</w:t>
            </w:r>
            <w:r w:rsidR="00807735" w:rsidRPr="00807735">
              <w:rPr>
                <w:rFonts w:eastAsia="Times New Roman"/>
              </w:rPr>
              <w:t xml:space="preserve"> </w:t>
            </w:r>
            <w:r w:rsidR="00807735" w:rsidRPr="00807735">
              <w:rPr>
                <w:rFonts w:eastAsia="Times New Roman"/>
              </w:rPr>
              <w:lastRenderedPageBreak/>
              <w:t>недвижимости, признание прав и регулирование отношений по муниципальной собственности (инвентаризационные услуги)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lastRenderedPageBreak/>
              <w:t>всего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85,8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65,8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10,0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Финансовое обеспечение управления имуществом поселения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Администрация Челбасского сельского поселения Каневского района</w:t>
            </w: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85,8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65,8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rPr>
          <w:trHeight w:val="32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  <w:r w:rsidRPr="00451D5D">
              <w:t>3.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Основное мероприятие № 3</w:t>
            </w:r>
          </w:p>
          <w:p w:rsidR="00451D5D" w:rsidRPr="00451D5D" w:rsidRDefault="00451D5D" w:rsidP="00451D5D">
            <w:pPr>
              <w:snapToGrid w:val="0"/>
            </w:pPr>
            <w:r w:rsidRPr="00451D5D">
              <w:t>«Осуществление функций по уточнению книг похозяйственного учета», в том числе:</w:t>
            </w:r>
          </w:p>
          <w:p w:rsidR="00451D5D" w:rsidRPr="00451D5D" w:rsidRDefault="00451D5D" w:rsidP="00451D5D">
            <w:pPr>
              <w:snapToGrid w:val="0"/>
            </w:pPr>
            <w:r w:rsidRPr="00451D5D">
              <w:t>уточнение книг похозяйственного учета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153,0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51,0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51,0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51,0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Финансовое обеспечение работ по уточнению книг похозяйственного учета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Администрация Челбасского сельского поселения Каневского района</w:t>
            </w: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153,0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51,0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51,0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51,0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rPr>
          <w:trHeight w:val="79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  <w:r w:rsidRPr="00451D5D">
              <w:t>4.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Основное мероприятие № 4</w:t>
            </w:r>
          </w:p>
          <w:p w:rsidR="00451D5D" w:rsidRPr="00451D5D" w:rsidRDefault="00451D5D" w:rsidP="00451D5D">
            <w:pPr>
              <w:snapToGrid w:val="0"/>
            </w:pPr>
            <w:r w:rsidRPr="00451D5D">
              <w:t>«Прочие обязательства муниципального образования»:</w:t>
            </w:r>
          </w:p>
          <w:p w:rsidR="00451D5D" w:rsidRPr="00451D5D" w:rsidRDefault="00451D5D" w:rsidP="00807735">
            <w:pPr>
              <w:snapToGrid w:val="0"/>
            </w:pPr>
            <w:r w:rsidRPr="00451D5D">
              <w:t>мероприятия, направленные на контроль за использованием бюджета поселения</w:t>
            </w:r>
            <w:r w:rsidR="00807735">
              <w:t xml:space="preserve"> (</w:t>
            </w:r>
            <w:r w:rsidR="00807735" w:rsidRPr="00807735">
              <w:t>оплат</w:t>
            </w:r>
            <w:r w:rsidR="00807735">
              <w:t>а</w:t>
            </w:r>
            <w:r w:rsidR="00807735" w:rsidRPr="00807735">
              <w:t xml:space="preserve"> </w:t>
            </w:r>
            <w:r w:rsidR="00807735">
              <w:t>до</w:t>
            </w:r>
            <w:r w:rsidR="00807735" w:rsidRPr="00807735">
              <w:t>говоров по интернет связи, услуги телефонной связи )</w:t>
            </w:r>
            <w:r w:rsidRPr="00451D5D">
              <w:t xml:space="preserve">, прочие мероприятия поселения в рамках реализации </w:t>
            </w:r>
            <w:r w:rsidRPr="00451D5D">
              <w:lastRenderedPageBreak/>
              <w:t>полномочий</w:t>
            </w:r>
            <w:r w:rsidR="00807735">
              <w:t xml:space="preserve"> </w:t>
            </w:r>
            <w:r w:rsidR="00807735" w:rsidRPr="00807735">
              <w:t>(оплата налог</w:t>
            </w:r>
            <w:r w:rsidR="00807735">
              <w:t>а</w:t>
            </w:r>
            <w:r w:rsidR="00807735" w:rsidRPr="00807735">
              <w:t xml:space="preserve"> на имущество, земельный налог, оплата пеней и штрафов, оплата услуг за повышение квалификации, совещаний, семинаров, относящихся к компетенции муниципального образования, поставка электронного справочника, обновление программных обеспечений, услуги по установке, переустановке программа и электронных ключей, оплата услуг по  медицинскому  освидетельствованию водителя. Оплата коммунальных услуг за административное здание, приобретение канцелярских товаров)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2415,0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965,0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725,0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725,0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Финансовое обеспечение мероприятия, направленного на контроль за использованием бюджета поселения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Администрация Челбасского сельского поселения Каневского района</w:t>
            </w: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2415,0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965,0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725,0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725,0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ИТОГО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3373,8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1321,8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1026,0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1026,0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3373,8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1321,8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1026,0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1026,0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 xml:space="preserve">внебюджетные </w:t>
            </w:r>
            <w:r w:rsidRPr="00451D5D">
              <w:lastRenderedPageBreak/>
              <w:t>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lastRenderedPageBreak/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</w:tbl>
    <w:p w:rsidR="00451D5D" w:rsidRDefault="00486BCB" w:rsidP="00486BCB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86BCB" w:rsidRDefault="00486BCB" w:rsidP="00486BCB">
      <w:pPr>
        <w:jc w:val="both"/>
        <w:rPr>
          <w:sz w:val="28"/>
          <w:szCs w:val="28"/>
        </w:rPr>
      </w:pPr>
    </w:p>
    <w:p w:rsidR="00486BCB" w:rsidRDefault="00486BCB" w:rsidP="0048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таблицу № 3 изложить в следующей редакции:</w:t>
      </w:r>
    </w:p>
    <w:p w:rsidR="00486BCB" w:rsidRPr="009E4213" w:rsidRDefault="00486BCB" w:rsidP="00486BCB">
      <w:pPr>
        <w:jc w:val="both"/>
      </w:pPr>
      <w:r>
        <w:rPr>
          <w:sz w:val="28"/>
          <w:szCs w:val="28"/>
        </w:rPr>
        <w:t>«</w:t>
      </w:r>
      <w:r w:rsidRPr="009E4213"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Челбасского сельского поселения Каневского района согласно Приложению, к программе и сводной таблице №3</w:t>
      </w:r>
    </w:p>
    <w:p w:rsidR="00486BCB" w:rsidRPr="009E4213" w:rsidRDefault="00486BCB" w:rsidP="00486BCB">
      <w:pPr>
        <w:jc w:val="both"/>
        <w:rPr>
          <w:sz w:val="28"/>
          <w:szCs w:val="28"/>
        </w:rPr>
      </w:pPr>
    </w:p>
    <w:p w:rsidR="00486BCB" w:rsidRPr="009E4213" w:rsidRDefault="00486BCB" w:rsidP="00486BCB">
      <w:pPr>
        <w:jc w:val="right"/>
      </w:pPr>
      <w:r w:rsidRPr="009E4213">
        <w:rPr>
          <w:rFonts w:eastAsia="Times New Roman"/>
          <w:sz w:val="28"/>
          <w:szCs w:val="28"/>
        </w:rPr>
        <w:t xml:space="preserve">       Таблица № 3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748"/>
        <w:gridCol w:w="2640"/>
        <w:gridCol w:w="2880"/>
        <w:gridCol w:w="3709"/>
      </w:tblGrid>
      <w:tr w:rsidR="00486BCB" w:rsidRPr="009E4213" w:rsidTr="0035706F"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Общий объем финансирования муниципальной программы 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2018 год</w:t>
            </w:r>
          </w:p>
          <w:p w:rsidR="00486BCB" w:rsidRPr="009E4213" w:rsidRDefault="00486BCB" w:rsidP="0035706F">
            <w:r w:rsidRPr="009E421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2019 год</w:t>
            </w:r>
          </w:p>
          <w:p w:rsidR="00486BCB" w:rsidRPr="009E4213" w:rsidRDefault="00486BCB" w:rsidP="0035706F">
            <w:r w:rsidRPr="009E421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2020 год</w:t>
            </w:r>
          </w:p>
          <w:p w:rsidR="00486BCB" w:rsidRPr="009E4213" w:rsidRDefault="00486BCB" w:rsidP="0035706F">
            <w:r w:rsidRPr="009E421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</w:tr>
      <w:tr w:rsidR="00486BCB" w:rsidRPr="009E4213" w:rsidTr="0035706F"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 xml:space="preserve">Основное мероприятие № 1: </w:t>
            </w:r>
            <w:r w:rsidR="00F839BD" w:rsidRPr="00F839BD">
              <w:rPr>
                <w:sz w:val="28"/>
                <w:szCs w:val="28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240,0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240,0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240,0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Основное мероприятие № 2:</w:t>
            </w:r>
            <w:r>
              <w:rPr>
                <w:sz w:val="28"/>
                <w:szCs w:val="28"/>
              </w:rPr>
              <w:t xml:space="preserve"> </w:t>
            </w:r>
            <w:r w:rsidR="00F839BD" w:rsidRPr="00F839BD">
              <w:rPr>
                <w:sz w:val="28"/>
                <w:szCs w:val="28"/>
              </w:rPr>
              <w:t>Организация учета имущества поселения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65,8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10,0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10,0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Основное мероприятие № 3:</w:t>
            </w:r>
            <w:r>
              <w:rPr>
                <w:sz w:val="28"/>
                <w:szCs w:val="28"/>
              </w:rPr>
              <w:t xml:space="preserve"> </w:t>
            </w:r>
            <w:r w:rsidR="00F839BD" w:rsidRPr="00F839BD">
              <w:rPr>
                <w:sz w:val="28"/>
                <w:szCs w:val="28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51,0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51,0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51,0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pPr>
              <w:rPr>
                <w:sz w:val="28"/>
                <w:szCs w:val="28"/>
              </w:rPr>
            </w:pPr>
            <w:r w:rsidRPr="0057766A">
              <w:rPr>
                <w:sz w:val="28"/>
                <w:szCs w:val="28"/>
              </w:rPr>
              <w:t xml:space="preserve">Основное мероприятие № </w:t>
            </w:r>
            <w:r>
              <w:rPr>
                <w:sz w:val="28"/>
                <w:szCs w:val="28"/>
              </w:rPr>
              <w:t>4:</w:t>
            </w:r>
            <w:r w:rsidRPr="0057766A"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Default="00486BCB" w:rsidP="0035706F">
            <w:r>
              <w:t>965,0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Default="00486BCB" w:rsidP="0035706F">
            <w:r>
              <w:t>725,0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Default="00486BCB" w:rsidP="0035706F">
            <w:r>
              <w:t>725,0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b/>
              </w:rPr>
              <w:t>ВСЕГО: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1321</w:t>
            </w:r>
            <w:r w:rsidRPr="009E4213">
              <w:t>,</w:t>
            </w:r>
            <w:r>
              <w:t>8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t>10</w:t>
            </w:r>
            <w:r>
              <w:t>26</w:t>
            </w:r>
            <w:r w:rsidRPr="009E4213">
              <w:t>,</w:t>
            </w:r>
            <w:r>
              <w:t>0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t>10</w:t>
            </w:r>
            <w:r>
              <w:t>2</w:t>
            </w:r>
            <w:r w:rsidRPr="009E4213">
              <w:t>6</w:t>
            </w:r>
            <w:r>
              <w:t>,0</w:t>
            </w:r>
          </w:p>
        </w:tc>
      </w:tr>
    </w:tbl>
    <w:p w:rsidR="00486BCB" w:rsidRPr="00486BCB" w:rsidRDefault="00486BCB" w:rsidP="00486BCB">
      <w:pPr>
        <w:rPr>
          <w:sz w:val="28"/>
          <w:szCs w:val="28"/>
        </w:rPr>
      </w:pPr>
      <w:r w:rsidRPr="00486BCB">
        <w:rPr>
          <w:sz w:val="28"/>
          <w:szCs w:val="28"/>
        </w:rPr>
        <w:t>».</w:t>
      </w:r>
    </w:p>
    <w:p w:rsidR="00486BCB" w:rsidRDefault="00486BCB" w:rsidP="00486BCB">
      <w:pPr>
        <w:ind w:firstLine="709"/>
        <w:jc w:val="both"/>
        <w:rPr>
          <w:sz w:val="28"/>
          <w:szCs w:val="28"/>
        </w:rPr>
      </w:pPr>
    </w:p>
    <w:p w:rsidR="002740F2" w:rsidRPr="009E4213" w:rsidRDefault="002740F2" w:rsidP="002740F2">
      <w:pPr>
        <w:pStyle w:val="1"/>
        <w:spacing w:after="0" w:line="240" w:lineRule="auto"/>
        <w:jc w:val="both"/>
        <w:sectPr w:rsidR="002740F2" w:rsidRPr="009E4213" w:rsidSect="00280662">
          <w:pgSz w:w="16838" w:h="11906" w:orient="landscape"/>
          <w:pgMar w:top="1276" w:right="284" w:bottom="567" w:left="1134" w:header="720" w:footer="720" w:gutter="0"/>
          <w:cols w:space="720"/>
          <w:titlePg/>
          <w:docGrid w:linePitch="360"/>
        </w:sectPr>
      </w:pPr>
    </w:p>
    <w:p w:rsidR="00486BCB" w:rsidRPr="00486BCB" w:rsidRDefault="00486BCB" w:rsidP="00486BCB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lastRenderedPageBreak/>
        <w:t xml:space="preserve">2. </w:t>
      </w:r>
      <w:r w:rsidRPr="00486BCB">
        <w:rPr>
          <w:rFonts w:eastAsia="Times New Roman"/>
          <w:kern w:val="0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(Бурдастая)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Pr="00486BCB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r w:rsidRPr="00486BCB">
        <w:rPr>
          <w:rFonts w:eastAsia="Times New Roman"/>
          <w:kern w:val="0"/>
          <w:sz w:val="28"/>
          <w:szCs w:val="28"/>
          <w:lang w:eastAsia="ru-RU"/>
        </w:rPr>
        <w:t>.ru/).</w:t>
      </w:r>
    </w:p>
    <w:p w:rsidR="00486BCB" w:rsidRPr="00486BCB" w:rsidRDefault="00486BCB" w:rsidP="00486BCB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главы, начальника </w:t>
      </w:r>
      <w:r w:rsidRPr="00486BCB">
        <w:rPr>
          <w:rFonts w:eastAsia="Times New Roman"/>
          <w:kern w:val="0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486BCB" w:rsidRPr="00486BCB" w:rsidRDefault="00486BCB" w:rsidP="00486BCB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486BCB" w:rsidRPr="00486BCB" w:rsidRDefault="00486BCB" w:rsidP="00486BC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486BCB" w:rsidRPr="00486BCB" w:rsidRDefault="00486BCB" w:rsidP="00486BC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86BCB" w:rsidRPr="00486BCB" w:rsidRDefault="00486BCB" w:rsidP="00486BCB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>Глава Челбасского сельского поселения</w:t>
      </w:r>
    </w:p>
    <w:p w:rsidR="00486BCB" w:rsidRPr="00486BCB" w:rsidRDefault="00486BCB" w:rsidP="00486BCB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>Каневского района                                                                                     А.В.Козлов</w:t>
      </w:r>
    </w:p>
    <w:p w:rsidR="00486BCB" w:rsidRPr="00486BCB" w:rsidRDefault="00486BCB" w:rsidP="00486BCB">
      <w:pPr>
        <w:suppressAutoHyphens w:val="0"/>
        <w:ind w:left="9202"/>
        <w:jc w:val="center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</w:p>
    <w:p w:rsidR="00D42CAF" w:rsidRPr="00486BCB" w:rsidRDefault="00D42CAF" w:rsidP="00486BCB">
      <w:pPr>
        <w:jc w:val="both"/>
        <w:rPr>
          <w:sz w:val="28"/>
          <w:szCs w:val="28"/>
        </w:rPr>
      </w:pPr>
    </w:p>
    <w:sectPr w:rsidR="00D42CAF" w:rsidRPr="00486BCB" w:rsidSect="00C953E1">
      <w:headerReference w:type="default" r:id="rId10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05" w:rsidRDefault="00505605">
      <w:r>
        <w:separator/>
      </w:r>
    </w:p>
  </w:endnote>
  <w:endnote w:type="continuationSeparator" w:id="0">
    <w:p w:rsidR="00505605" w:rsidRDefault="0050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05" w:rsidRDefault="00505605">
      <w:r>
        <w:separator/>
      </w:r>
    </w:p>
  </w:footnote>
  <w:footnote w:type="continuationSeparator" w:id="0">
    <w:p w:rsidR="00505605" w:rsidRDefault="0050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21" w:rsidRDefault="00505605">
    <w:pPr>
      <w:pStyle w:val="a5"/>
    </w:pPr>
  </w:p>
  <w:p w:rsidR="00336121" w:rsidRDefault="005056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C7" w:rsidRPr="005034F4" w:rsidRDefault="0050560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EB5239"/>
    <w:multiLevelType w:val="hybridMultilevel"/>
    <w:tmpl w:val="31562142"/>
    <w:lvl w:ilvl="0" w:tplc="CF78A94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6A"/>
    <w:rsid w:val="000358C3"/>
    <w:rsid w:val="002740F2"/>
    <w:rsid w:val="00280662"/>
    <w:rsid w:val="002C261A"/>
    <w:rsid w:val="0031350A"/>
    <w:rsid w:val="003A42FF"/>
    <w:rsid w:val="00420DCB"/>
    <w:rsid w:val="00451D5D"/>
    <w:rsid w:val="00485611"/>
    <w:rsid w:val="00486BCB"/>
    <w:rsid w:val="00505605"/>
    <w:rsid w:val="007B5ACD"/>
    <w:rsid w:val="00807735"/>
    <w:rsid w:val="00811BA9"/>
    <w:rsid w:val="00996D6A"/>
    <w:rsid w:val="009B5744"/>
    <w:rsid w:val="00B85558"/>
    <w:rsid w:val="00BF2C67"/>
    <w:rsid w:val="00CE01E7"/>
    <w:rsid w:val="00D42CAF"/>
    <w:rsid w:val="00E1589C"/>
    <w:rsid w:val="00E76331"/>
    <w:rsid w:val="00E80474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DD0C-973C-45F1-A128-F1BFA705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740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40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customStyle="1" w:styleId="a3">
    <w:name w:val="Содержимое таблицы"/>
    <w:basedOn w:val="a"/>
    <w:rsid w:val="002740F2"/>
    <w:pPr>
      <w:suppressLineNumbers/>
    </w:pPr>
  </w:style>
  <w:style w:type="paragraph" w:customStyle="1" w:styleId="a4">
    <w:name w:val="Прижатый влево"/>
    <w:basedOn w:val="a"/>
    <w:next w:val="a"/>
    <w:rsid w:val="002740F2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2740F2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5">
    <w:name w:val="header"/>
    <w:basedOn w:val="a"/>
    <w:link w:val="a6"/>
    <w:uiPriority w:val="99"/>
    <w:rsid w:val="002740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2740F2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3A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E02C-65AB-4256-A851-6D25E6FF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2018-07-30T07:56:00Z</dcterms:created>
  <dcterms:modified xsi:type="dcterms:W3CDTF">2018-07-31T12:45:00Z</dcterms:modified>
</cp:coreProperties>
</file>