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C" w:rsidRPr="00980517" w:rsidRDefault="00F57D4C" w:rsidP="009B1046">
      <w:pPr>
        <w:pStyle w:val="ac"/>
        <w:jc w:val="center"/>
      </w:pPr>
      <w:r w:rsidRPr="00980517">
        <w:rPr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46" w:rsidRPr="00980517" w:rsidRDefault="00F57D4C" w:rsidP="009B1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80517">
        <w:rPr>
          <w:rFonts w:ascii="Times New Roman" w:hAnsi="Times New Roman" w:cs="Times New Roman"/>
          <w:b/>
          <w:bCs/>
          <w:spacing w:val="-8"/>
          <w:sz w:val="28"/>
          <w:szCs w:val="28"/>
        </w:rPr>
        <w:t>АДМИНИСТРАЦИЯ</w:t>
      </w:r>
      <w:r w:rsidRPr="00980517">
        <w:rPr>
          <w:rFonts w:ascii="Algerian" w:hAnsi="Algerian"/>
          <w:b/>
          <w:bCs/>
          <w:spacing w:val="-8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ЧЕЛБАССКОГО</w:t>
      </w:r>
      <w:r w:rsidRPr="00980517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СЕЛЬСКОГО</w:t>
      </w:r>
      <w:r w:rsidRPr="00980517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ПОСЕЛЕНИЯ</w:t>
      </w:r>
      <w:r w:rsidRPr="00980517">
        <w:rPr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</w:t>
      </w:r>
      <w:r w:rsidRPr="00980517">
        <w:rPr>
          <w:rFonts w:ascii="Algerian" w:hAnsi="Algerian"/>
          <w:b/>
          <w:bCs/>
          <w:spacing w:val="-2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</w:p>
    <w:p w:rsidR="009B1046" w:rsidRPr="00980517" w:rsidRDefault="009B1046" w:rsidP="009B1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54B28" w:rsidRDefault="00F57D4C" w:rsidP="009B10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</w:pPr>
      <w:r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ПО</w:t>
      </w:r>
      <w:r w:rsidR="00DA7E12"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СТАНОВЛ</w:t>
      </w:r>
      <w:r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ЕНИ</w:t>
      </w:r>
      <w:r w:rsidR="009B1046"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Е</w:t>
      </w:r>
    </w:p>
    <w:p w:rsidR="00854B28" w:rsidRPr="00980517" w:rsidRDefault="00854B28" w:rsidP="009805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1E7B6A">
        <w:rPr>
          <w:rFonts w:ascii="Times New Roman" w:hAnsi="Times New Roman" w:cs="Times New Roman"/>
          <w:sz w:val="28"/>
          <w:szCs w:val="28"/>
          <w:lang w:eastAsia="ar-SA"/>
        </w:rPr>
        <w:t>21.04.2020</w:t>
      </w: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58181C"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486EA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1E7B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980517" w:rsidRPr="00980517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7D69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E7B6A">
        <w:rPr>
          <w:rFonts w:ascii="Times New Roman" w:hAnsi="Times New Roman" w:cs="Times New Roman"/>
          <w:sz w:val="28"/>
          <w:szCs w:val="28"/>
          <w:lang w:eastAsia="ar-SA"/>
        </w:rPr>
        <w:t>53</w:t>
      </w:r>
      <w:bookmarkStart w:id="0" w:name="_GoBack"/>
      <w:bookmarkEnd w:id="0"/>
    </w:p>
    <w:p w:rsidR="00854B28" w:rsidRPr="00980517" w:rsidRDefault="00854B28" w:rsidP="00854B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ст-ца </w:t>
      </w:r>
      <w:r w:rsidR="00F57D4C" w:rsidRPr="00980517">
        <w:rPr>
          <w:rFonts w:ascii="Times New Roman" w:hAnsi="Times New Roman" w:cs="Times New Roman"/>
          <w:sz w:val="28"/>
          <w:szCs w:val="28"/>
          <w:lang w:eastAsia="ar-SA"/>
        </w:rPr>
        <w:t>Челбасская</w:t>
      </w:r>
    </w:p>
    <w:p w:rsidR="00854B28" w:rsidRPr="00980517" w:rsidRDefault="00854B28" w:rsidP="00486E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B28" w:rsidRPr="00980517" w:rsidRDefault="00E236C3" w:rsidP="0085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16 октября 2017 года № 139 «</w:t>
      </w:r>
      <w:r w:rsidR="00854B28" w:rsidRPr="00980517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муниципальными служащими </w:t>
      </w:r>
      <w:r w:rsidR="00980517" w:rsidRPr="00980517">
        <w:rPr>
          <w:rFonts w:ascii="Times New Roman" w:hAnsi="Times New Roman" w:cs="Times New Roman"/>
          <w:b/>
          <w:sz w:val="28"/>
          <w:szCs w:val="28"/>
        </w:rPr>
        <w:t>администрации Челбасского</w:t>
      </w:r>
      <w:r w:rsidR="00F57D4C" w:rsidRPr="009805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Каневского </w:t>
      </w:r>
      <w:r w:rsidR="00854B28" w:rsidRPr="00980517">
        <w:rPr>
          <w:rFonts w:ascii="Times New Roman" w:hAnsi="Times New Roman" w:cs="Times New Roman"/>
          <w:b/>
          <w:sz w:val="28"/>
          <w:szCs w:val="28"/>
        </w:rPr>
        <w:t>район</w:t>
      </w:r>
      <w:r w:rsidR="00F57D4C" w:rsidRPr="00980517">
        <w:rPr>
          <w:rFonts w:ascii="Times New Roman" w:hAnsi="Times New Roman" w:cs="Times New Roman"/>
          <w:b/>
          <w:sz w:val="28"/>
          <w:szCs w:val="28"/>
        </w:rPr>
        <w:t>а</w:t>
      </w:r>
      <w:r w:rsidR="00854B28" w:rsidRPr="00980517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</w:t>
      </w:r>
      <w:r w:rsidR="007E4540" w:rsidRPr="007E4540">
        <w:rPr>
          <w:rFonts w:ascii="Times New Roman" w:hAnsi="Times New Roman" w:cs="Times New Roman"/>
          <w:b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854B28" w:rsidRPr="00980517">
        <w:rPr>
          <w:rFonts w:ascii="Times New Roman" w:hAnsi="Times New Roman" w:cs="Times New Roman"/>
          <w:b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0517" w:rsidRPr="00980517" w:rsidRDefault="00980517" w:rsidP="0048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B28" w:rsidRPr="00980517" w:rsidRDefault="00854B28" w:rsidP="0098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 января 2014 года № 10 «О порядке сообщения отдельными категориями лиц о получении подарка в связи с </w:t>
      </w:r>
      <w:r w:rsidR="00CD0C91" w:rsidRPr="00CD0C91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sz w:val="28"/>
          <w:szCs w:val="28"/>
        </w:rPr>
        <w:t>, сдачи и оценки подарка, реализации (выкупа) и зачисления средств, вырученных от его реализации»</w:t>
      </w:r>
      <w:bookmarkStart w:id="1" w:name="sub_1"/>
      <w:r w:rsidR="00980517" w:rsidRPr="00980517">
        <w:rPr>
          <w:rFonts w:ascii="Times New Roman" w:hAnsi="Times New Roman" w:cs="Times New Roman"/>
          <w:sz w:val="28"/>
          <w:szCs w:val="28"/>
        </w:rPr>
        <w:t>,</w:t>
      </w:r>
      <w:r w:rsidR="00E236C3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Каневского района от 3 марта 2020 года № 86-01-2020/2105 и в целях приведения нормативного правового акта в соответствие с действующим законодательством, </w:t>
      </w:r>
      <w:r w:rsidR="00980517" w:rsidRPr="00980517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 w:rsidRPr="00980517">
        <w:rPr>
          <w:rFonts w:ascii="Times New Roman" w:hAnsi="Times New Roman" w:cs="Times New Roman"/>
          <w:sz w:val="28"/>
          <w:szCs w:val="28"/>
        </w:rPr>
        <w:t>:</w:t>
      </w:r>
    </w:p>
    <w:p w:rsidR="00854B28" w:rsidRPr="00E236C3" w:rsidRDefault="00E236C3" w:rsidP="00E236C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6C3">
        <w:rPr>
          <w:rFonts w:ascii="Times New Roman" w:hAnsi="Times New Roman" w:cs="Times New Roman"/>
          <w:sz w:val="28"/>
          <w:szCs w:val="28"/>
        </w:rPr>
        <w:t>нести в постановление администрации Челбасского сельского поселения Каневского района от 16 октября 2017 года № 139</w:t>
      </w:r>
      <w:bookmarkStart w:id="2" w:name="sub_4"/>
      <w:bookmarkEnd w:id="1"/>
      <w:r w:rsidRPr="00E236C3">
        <w:rPr>
          <w:rFonts w:ascii="Times New Roman" w:hAnsi="Times New Roman" w:cs="Times New Roman"/>
          <w:sz w:val="28"/>
          <w:szCs w:val="28"/>
        </w:rPr>
        <w:t xml:space="preserve"> «О порядке сообщения лицами, замещающими муниципальные должности, муниципальными служащими администрации Челбасского сельского поселения   Каневского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</w:p>
    <w:p w:rsidR="00E236C3" w:rsidRDefault="00E236C3" w:rsidP="00E236C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 дополнить пунктом 13.1. следующего содержания:</w:t>
      </w:r>
    </w:p>
    <w:p w:rsidR="00E236C3" w:rsidRPr="00E236C3" w:rsidRDefault="00E236C3" w:rsidP="00E236C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«13.1. В случае если в отношение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</w:t>
      </w:r>
      <w:r w:rsidR="00EB73FB">
        <w:rPr>
          <w:rFonts w:ascii="Times New Roman" w:hAnsi="Times New Roman" w:cs="Times New Roman"/>
          <w:sz w:val="28"/>
          <w:szCs w:val="28"/>
        </w:rPr>
        <w:t xml:space="preserve">Положения, либо в случае отказа указанных лиц от выкупа такого подарка подарок, изготовленный из  драгоценных металлов и (или) драгоценных камней, подлежит передаче уполномоченным структурным </w:t>
      </w:r>
      <w:r w:rsidR="00EB73FB">
        <w:rPr>
          <w:rFonts w:ascii="Times New Roman" w:hAnsi="Times New Roman" w:cs="Times New Roman"/>
          <w:sz w:val="28"/>
          <w:szCs w:val="28"/>
        </w:rPr>
        <w:lastRenderedPageBreak/>
        <w:t>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3F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80517" w:rsidRPr="00980517" w:rsidRDefault="00980517" w:rsidP="0098051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  <w:lang w:eastAsia="ja-JP"/>
        </w:rPr>
        <w:t>2.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 Общему отделу администрации Челбасского сельского поселения Каневского района (</w:t>
      </w:r>
      <w:r w:rsidR="00EB73FB">
        <w:rPr>
          <w:rFonts w:ascii="Times New Roman" w:eastAsia="Times New Roman" w:hAnsi="Times New Roman" w:cs="Times New Roman"/>
          <w:sz w:val="28"/>
          <w:szCs w:val="28"/>
        </w:rPr>
        <w:t xml:space="preserve">Р.П. </w:t>
      </w:r>
      <w:proofErr w:type="spellStart"/>
      <w:r w:rsidR="00EB73FB">
        <w:rPr>
          <w:rFonts w:ascii="Times New Roman" w:eastAsia="Times New Roman" w:hAnsi="Times New Roman" w:cs="Times New Roman"/>
          <w:sz w:val="28"/>
          <w:szCs w:val="28"/>
        </w:rPr>
        <w:t>Скрыпникова</w:t>
      </w:r>
      <w:proofErr w:type="spellEnd"/>
      <w:r w:rsidRPr="00980517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3" w:name="sub_31"/>
      <w:r w:rsidRPr="009805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517" w:rsidRPr="00980517" w:rsidRDefault="00980517" w:rsidP="009805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4" w:name="sub_32"/>
      <w:bookmarkEnd w:id="3"/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hyperlink r:id="rId9" w:history="1">
        <w:r w:rsidRPr="00980517">
          <w:rPr>
            <w:rFonts w:ascii="Times New Roman" w:eastAsia="Times New Roman" w:hAnsi="Times New Roman" w:cs="Times New Roman"/>
            <w:sz w:val="28"/>
            <w:szCs w:val="28"/>
          </w:rPr>
          <w:t xml:space="preserve">официальном </w:t>
        </w:r>
      </w:hyperlink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EB73F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t>Челбасского сельского поселения Каневского района в информационно-телекоммуникационной сети «Интернет</w:t>
      </w:r>
      <w:bookmarkEnd w:id="4"/>
      <w:r w:rsidRPr="00980517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0" w:history="1"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</w:t>
        </w:r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chelbasskaya</w:t>
        </w:r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.ru/</w:t>
        </w:r>
      </w:hyperlink>
      <w:r w:rsidRPr="00980517">
        <w:rPr>
          <w:rFonts w:ascii="Times New Roman" w:eastAsia="Times New Roman" w:hAnsi="Times New Roman" w:cs="Times New Roman"/>
          <w:sz w:val="28"/>
          <w:szCs w:val="28"/>
        </w:rPr>
        <w:t>) в папке «Муниципальный контроль».</w:t>
      </w:r>
    </w:p>
    <w:p w:rsidR="00980517" w:rsidRPr="00980517" w:rsidRDefault="00980517" w:rsidP="009805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980517" w:rsidRPr="00980517" w:rsidRDefault="00980517" w:rsidP="0098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80517" w:rsidRPr="00980517" w:rsidRDefault="00EB73FB" w:rsidP="009805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517" w:rsidRPr="00980517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Каневского района 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А.В.Козлов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0517" w:rsidRPr="00980517" w:rsidSect="00980517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6B" w:rsidRDefault="00912C6B" w:rsidP="0023639B">
      <w:pPr>
        <w:spacing w:after="0" w:line="240" w:lineRule="auto"/>
      </w:pPr>
      <w:r>
        <w:separator/>
      </w:r>
    </w:p>
  </w:endnote>
  <w:endnote w:type="continuationSeparator" w:id="0">
    <w:p w:rsidR="00912C6B" w:rsidRDefault="00912C6B" w:rsidP="002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6B" w:rsidRDefault="00912C6B" w:rsidP="0023639B">
      <w:pPr>
        <w:spacing w:after="0" w:line="240" w:lineRule="auto"/>
      </w:pPr>
      <w:r>
        <w:separator/>
      </w:r>
    </w:p>
  </w:footnote>
  <w:footnote w:type="continuationSeparator" w:id="0">
    <w:p w:rsidR="00912C6B" w:rsidRDefault="00912C6B" w:rsidP="002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17" w:rsidRDefault="00980517">
    <w:pPr>
      <w:pStyle w:val="a5"/>
    </w:pPr>
  </w:p>
  <w:p w:rsidR="00980517" w:rsidRDefault="009805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E09FA"/>
    <w:multiLevelType w:val="hybridMultilevel"/>
    <w:tmpl w:val="F5AC6C8C"/>
    <w:lvl w:ilvl="0" w:tplc="3C980B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8"/>
    <w:rsid w:val="000018DE"/>
    <w:rsid w:val="00063FC2"/>
    <w:rsid w:val="00066AA8"/>
    <w:rsid w:val="0008625C"/>
    <w:rsid w:val="00097F1F"/>
    <w:rsid w:val="000B08F3"/>
    <w:rsid w:val="0014427E"/>
    <w:rsid w:val="00183109"/>
    <w:rsid w:val="001E27AC"/>
    <w:rsid w:val="001E7B6A"/>
    <w:rsid w:val="0023639B"/>
    <w:rsid w:val="00241DCC"/>
    <w:rsid w:val="002422F4"/>
    <w:rsid w:val="002B4A43"/>
    <w:rsid w:val="002D4297"/>
    <w:rsid w:val="002D5B51"/>
    <w:rsid w:val="00310E5D"/>
    <w:rsid w:val="003439F2"/>
    <w:rsid w:val="003A7DB3"/>
    <w:rsid w:val="003D6103"/>
    <w:rsid w:val="003E01B9"/>
    <w:rsid w:val="004119BC"/>
    <w:rsid w:val="0046278F"/>
    <w:rsid w:val="00486EA2"/>
    <w:rsid w:val="004A31A2"/>
    <w:rsid w:val="004C4D62"/>
    <w:rsid w:val="004E1B40"/>
    <w:rsid w:val="00526CA5"/>
    <w:rsid w:val="00565328"/>
    <w:rsid w:val="0058181C"/>
    <w:rsid w:val="005D4F7F"/>
    <w:rsid w:val="00617344"/>
    <w:rsid w:val="00654785"/>
    <w:rsid w:val="00657A7B"/>
    <w:rsid w:val="00661D18"/>
    <w:rsid w:val="00671142"/>
    <w:rsid w:val="006B34F3"/>
    <w:rsid w:val="006C5DCE"/>
    <w:rsid w:val="006F3022"/>
    <w:rsid w:val="00714799"/>
    <w:rsid w:val="00750D74"/>
    <w:rsid w:val="007D69F2"/>
    <w:rsid w:val="007E4540"/>
    <w:rsid w:val="007E4B12"/>
    <w:rsid w:val="007E6AD2"/>
    <w:rsid w:val="00854B28"/>
    <w:rsid w:val="00896313"/>
    <w:rsid w:val="00903924"/>
    <w:rsid w:val="00912C6B"/>
    <w:rsid w:val="00980517"/>
    <w:rsid w:val="009A580E"/>
    <w:rsid w:val="009B1046"/>
    <w:rsid w:val="009C691F"/>
    <w:rsid w:val="00A52D32"/>
    <w:rsid w:val="00A64F08"/>
    <w:rsid w:val="00A80447"/>
    <w:rsid w:val="00A81229"/>
    <w:rsid w:val="00AF326D"/>
    <w:rsid w:val="00B8708F"/>
    <w:rsid w:val="00B90581"/>
    <w:rsid w:val="00BD5FFB"/>
    <w:rsid w:val="00C55633"/>
    <w:rsid w:val="00C67B27"/>
    <w:rsid w:val="00C8614A"/>
    <w:rsid w:val="00C92713"/>
    <w:rsid w:val="00CD0C91"/>
    <w:rsid w:val="00CF49E6"/>
    <w:rsid w:val="00D028A6"/>
    <w:rsid w:val="00D26DC1"/>
    <w:rsid w:val="00D277CB"/>
    <w:rsid w:val="00DA7E12"/>
    <w:rsid w:val="00DC4CA5"/>
    <w:rsid w:val="00E236C3"/>
    <w:rsid w:val="00E37AA9"/>
    <w:rsid w:val="00E56698"/>
    <w:rsid w:val="00E77E53"/>
    <w:rsid w:val="00EB73FB"/>
    <w:rsid w:val="00F3211C"/>
    <w:rsid w:val="00F40C01"/>
    <w:rsid w:val="00F45545"/>
    <w:rsid w:val="00F57D4C"/>
    <w:rsid w:val="00F704F0"/>
    <w:rsid w:val="00F8332F"/>
    <w:rsid w:val="00F84FBC"/>
    <w:rsid w:val="00F90B5D"/>
    <w:rsid w:val="00F97AA1"/>
    <w:rsid w:val="00FA6A02"/>
    <w:rsid w:val="00FB7EC8"/>
    <w:rsid w:val="00FD5330"/>
    <w:rsid w:val="00FF67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C59F-FD79-484F-9C45-99D9AE5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54B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5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3f3f3f3f3f3f3f3f3f3f3f3f">
    <w:name w:val="П3fр3fи3fж3fа3fт3fы3fй3f в3fл3fе3fв3fо3f"/>
    <w:basedOn w:val="a"/>
    <w:next w:val="a"/>
    <w:rsid w:val="008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54B28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3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39B"/>
  </w:style>
  <w:style w:type="paragraph" w:styleId="a7">
    <w:name w:val="footer"/>
    <w:basedOn w:val="a"/>
    <w:link w:val="a8"/>
    <w:uiPriority w:val="99"/>
    <w:unhideWhenUsed/>
    <w:rsid w:val="0023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39B"/>
  </w:style>
  <w:style w:type="character" w:customStyle="1" w:styleId="a9">
    <w:name w:val="Цветовое выделение"/>
    <w:uiPriority w:val="99"/>
    <w:rsid w:val="009C691F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5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D4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57D4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2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basskaya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5A2A-CD83-4D13-84C5-9D58CE19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Червоненко Екатерина</cp:lastModifiedBy>
  <cp:revision>4</cp:revision>
  <cp:lastPrinted>2020-03-17T14:58:00Z</cp:lastPrinted>
  <dcterms:created xsi:type="dcterms:W3CDTF">2020-03-17T14:56:00Z</dcterms:created>
  <dcterms:modified xsi:type="dcterms:W3CDTF">2020-04-23T12:44:00Z</dcterms:modified>
</cp:coreProperties>
</file>